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08" w:rsidRPr="00F40740" w:rsidRDefault="005F6E08" w:rsidP="00F40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740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F6E08" w:rsidRDefault="005F6E08" w:rsidP="00F40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40740">
        <w:rPr>
          <w:rFonts w:ascii="Times New Roman" w:eastAsia="Calibri" w:hAnsi="Times New Roman" w:cs="Times New Roman"/>
          <w:b/>
          <w:sz w:val="24"/>
          <w:szCs w:val="24"/>
        </w:rPr>
        <w:t>Тацинская</w:t>
      </w:r>
      <w:proofErr w:type="spellEnd"/>
      <w:r w:rsidRPr="00F40740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 №3</w:t>
      </w:r>
    </w:p>
    <w:p w:rsidR="00F40740" w:rsidRPr="00F40740" w:rsidRDefault="00F40740" w:rsidP="00F40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E08" w:rsidRPr="00F40740" w:rsidRDefault="009B779A" w:rsidP="00F4074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74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3D2CA" wp14:editId="258A72F7">
                <wp:simplePos x="0" y="0"/>
                <wp:positionH relativeFrom="column">
                  <wp:posOffset>-391795</wp:posOffset>
                </wp:positionH>
                <wp:positionV relativeFrom="paragraph">
                  <wp:posOffset>190500</wp:posOffset>
                </wp:positionV>
                <wp:extent cx="2374265" cy="1403985"/>
                <wp:effectExtent l="0" t="0" r="2032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79A" w:rsidRPr="009B779A" w:rsidRDefault="009B779A" w:rsidP="009B779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7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9B779A" w:rsidRPr="009B779A" w:rsidRDefault="009B779A" w:rsidP="009B779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7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</w:t>
                            </w:r>
                            <w:proofErr w:type="gramStart"/>
                            <w:r w:rsidRPr="009B7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.д</w:t>
                            </w:r>
                            <w:proofErr w:type="gramEnd"/>
                            <w:r w:rsidRPr="009B7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иректора</w:t>
                            </w:r>
                            <w:proofErr w:type="spellEnd"/>
                            <w:r w:rsidRPr="009B7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ВР</w:t>
                            </w:r>
                          </w:p>
                          <w:p w:rsidR="009B779A" w:rsidRPr="009B779A" w:rsidRDefault="009B779A" w:rsidP="009B779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77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__________Гладченко Л.Ю.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.85pt;margin-top: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" fillcolor="white [3212]" strokecolor="white [3212]">
                <v:textbox style="mso-fit-shape-to-text:t">
                  <w:txbxContent>
                    <w:p w:rsidR="009B779A" w:rsidRPr="009B779A" w:rsidRDefault="009B779A" w:rsidP="009B779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7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:rsidR="009B779A" w:rsidRPr="009B779A" w:rsidRDefault="009B779A" w:rsidP="009B779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B7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</w:t>
                      </w:r>
                      <w:proofErr w:type="gramStart"/>
                      <w:r w:rsidRPr="009B7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.д</w:t>
                      </w:r>
                      <w:proofErr w:type="gramEnd"/>
                      <w:r w:rsidRPr="009B7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иректора</w:t>
                      </w:r>
                      <w:proofErr w:type="spellEnd"/>
                      <w:r w:rsidRPr="009B7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ВР</w:t>
                      </w:r>
                    </w:p>
                    <w:p w:rsidR="009B779A" w:rsidRPr="009B779A" w:rsidRDefault="009B779A" w:rsidP="009B779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77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__________Гладченко Л.Ю.</w:t>
                      </w:r>
                    </w:p>
                  </w:txbxContent>
                </v:textbox>
              </v:shape>
            </w:pict>
          </mc:Fallback>
        </mc:AlternateContent>
      </w:r>
    </w:p>
    <w:p w:rsidR="005F6E08" w:rsidRPr="00F40740" w:rsidRDefault="005F6E08" w:rsidP="00F40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07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5F6E08" w:rsidRPr="00F40740" w:rsidRDefault="005F6E08" w:rsidP="00F407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7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F40740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F40740">
        <w:rPr>
          <w:rFonts w:ascii="Times New Roman" w:eastAsia="Calibri" w:hAnsi="Times New Roman" w:cs="Times New Roman"/>
          <w:sz w:val="24"/>
          <w:szCs w:val="24"/>
        </w:rPr>
        <w:t>. директора МБОУ ТСОШ №3</w:t>
      </w:r>
    </w:p>
    <w:p w:rsidR="005F6E08" w:rsidRPr="00F40740" w:rsidRDefault="005F6E08" w:rsidP="00F407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7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Приказ от  31.08.2020 г № 95</w:t>
      </w:r>
    </w:p>
    <w:p w:rsidR="005F6E08" w:rsidRPr="00F40740" w:rsidRDefault="005F6E08" w:rsidP="00F407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7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____________</w:t>
      </w:r>
      <w:proofErr w:type="spellStart"/>
      <w:r w:rsidRPr="00F40740">
        <w:rPr>
          <w:rFonts w:ascii="Times New Roman" w:eastAsia="Calibri" w:hAnsi="Times New Roman" w:cs="Times New Roman"/>
          <w:sz w:val="24"/>
          <w:szCs w:val="24"/>
        </w:rPr>
        <w:t>С.А.Бударин</w:t>
      </w:r>
      <w:proofErr w:type="spellEnd"/>
    </w:p>
    <w:p w:rsidR="00F40740" w:rsidRDefault="00F40740" w:rsidP="00F4074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740" w:rsidRDefault="005F6E08" w:rsidP="00F4074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0740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  <w:r w:rsidR="00F40740" w:rsidRPr="00F407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5F6E08" w:rsidRPr="00F40740" w:rsidRDefault="00F40740" w:rsidP="00F4074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0740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Социально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го</w:t>
      </w:r>
      <w:r w:rsidRPr="00F407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я</w:t>
      </w:r>
      <w:r w:rsidRPr="00F4074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5F6E08" w:rsidRPr="00F40740" w:rsidRDefault="005F6E08" w:rsidP="00F4074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0740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КРУЖОК  «ВОЛОНТЕР»</w:t>
      </w:r>
    </w:p>
    <w:p w:rsidR="00F40740" w:rsidRPr="00F40740" w:rsidRDefault="00F40740" w:rsidP="00F4074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F6E08" w:rsidRPr="00F40740" w:rsidRDefault="005F6E08" w:rsidP="00F4074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E08" w:rsidRPr="00F40740" w:rsidRDefault="005F6E08" w:rsidP="00F40740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740">
        <w:rPr>
          <w:rFonts w:ascii="Times New Roman" w:eastAsia="Calibri" w:hAnsi="Times New Roman" w:cs="Times New Roman"/>
          <w:b/>
          <w:sz w:val="24"/>
          <w:szCs w:val="24"/>
        </w:rPr>
        <w:t>ОСНОВНОЕ  ОБЩЕЕ  ОБРАЗОВАНИЕ    8  КЛАСС</w:t>
      </w:r>
    </w:p>
    <w:p w:rsidR="005F6E08" w:rsidRPr="00F40740" w:rsidRDefault="005F6E08" w:rsidP="00F407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0740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в неделю – </w:t>
      </w:r>
      <w:r w:rsidRPr="00F40740">
        <w:rPr>
          <w:rFonts w:ascii="Times New Roman" w:eastAsia="Calibri" w:hAnsi="Times New Roman" w:cs="Times New Roman"/>
          <w:b/>
          <w:sz w:val="24"/>
          <w:szCs w:val="24"/>
          <w:u w:val="single"/>
        </w:rPr>
        <w:t>1ч</w:t>
      </w:r>
      <w:r w:rsidRPr="00F4074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40740">
        <w:rPr>
          <w:rFonts w:ascii="Times New Roman" w:eastAsia="Calibri" w:hAnsi="Times New Roman" w:cs="Times New Roman"/>
          <w:sz w:val="24"/>
          <w:szCs w:val="24"/>
        </w:rPr>
        <w:t xml:space="preserve"> за год  </w:t>
      </w:r>
      <w:r w:rsidRPr="00F40740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4C70B3" w:rsidRPr="00F40740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F407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F40740">
        <w:rPr>
          <w:rFonts w:ascii="Times New Roman" w:eastAsia="Calibri" w:hAnsi="Times New Roman" w:cs="Times New Roman"/>
          <w:b/>
          <w:sz w:val="24"/>
          <w:szCs w:val="24"/>
        </w:rPr>
        <w:t xml:space="preserve">ч </w:t>
      </w:r>
    </w:p>
    <w:p w:rsidR="005F6E08" w:rsidRPr="00F40740" w:rsidRDefault="005F6E08" w:rsidP="00F4074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0740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F4074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F40740">
        <w:rPr>
          <w:rFonts w:ascii="Times New Roman" w:eastAsia="Calibri" w:hAnsi="Times New Roman" w:cs="Times New Roman"/>
          <w:b/>
          <w:sz w:val="24"/>
          <w:szCs w:val="24"/>
        </w:rPr>
        <w:t>Ключникова</w:t>
      </w:r>
      <w:proofErr w:type="spellEnd"/>
      <w:r w:rsidRPr="00F40740">
        <w:rPr>
          <w:rFonts w:ascii="Times New Roman" w:eastAsia="Calibri" w:hAnsi="Times New Roman" w:cs="Times New Roman"/>
          <w:b/>
          <w:sz w:val="24"/>
          <w:szCs w:val="24"/>
        </w:rPr>
        <w:t xml:space="preserve"> Анна Фёдоровна.</w:t>
      </w:r>
    </w:p>
    <w:p w:rsidR="005F6E08" w:rsidRPr="00F40740" w:rsidRDefault="005F6E08" w:rsidP="00F40740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6E08" w:rsidRPr="00F40740" w:rsidRDefault="005F6E08" w:rsidP="00F407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E08" w:rsidRPr="00F40740" w:rsidRDefault="005F6E08" w:rsidP="00F40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E08" w:rsidRPr="00F40740" w:rsidRDefault="005F6E08" w:rsidP="00F40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E08" w:rsidRPr="00F40740" w:rsidRDefault="005F6E08" w:rsidP="00F40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740">
        <w:rPr>
          <w:rFonts w:ascii="Times New Roman" w:eastAsia="Calibri" w:hAnsi="Times New Roman" w:cs="Times New Roman"/>
          <w:b/>
          <w:sz w:val="24"/>
          <w:szCs w:val="24"/>
        </w:rPr>
        <w:t xml:space="preserve">Ст. </w:t>
      </w:r>
      <w:proofErr w:type="spellStart"/>
      <w:r w:rsidRPr="00F40740">
        <w:rPr>
          <w:rFonts w:ascii="Times New Roman" w:eastAsia="Calibri" w:hAnsi="Times New Roman" w:cs="Times New Roman"/>
          <w:b/>
          <w:sz w:val="24"/>
          <w:szCs w:val="24"/>
        </w:rPr>
        <w:t>Тацинская</w:t>
      </w:r>
      <w:proofErr w:type="spellEnd"/>
    </w:p>
    <w:p w:rsidR="00D64336" w:rsidRPr="00F40740" w:rsidRDefault="005F6E08" w:rsidP="00F407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740">
        <w:rPr>
          <w:rFonts w:ascii="Times New Roman" w:eastAsia="Calibri" w:hAnsi="Times New Roman" w:cs="Times New Roman"/>
          <w:b/>
          <w:sz w:val="24"/>
          <w:szCs w:val="24"/>
        </w:rPr>
        <w:t>2020-21 уч. год</w:t>
      </w:r>
      <w:r w:rsidRPr="00F4074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D64336" w:rsidRPr="00F40740" w:rsidRDefault="00D64336" w:rsidP="00F40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36" w:rsidRPr="00F40740" w:rsidRDefault="00D64336" w:rsidP="00F40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64336" w:rsidRPr="00F40740" w:rsidRDefault="00D64336" w:rsidP="00F40740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Одной из приоритетных задач реформирования системы образования становится сегодня сбережение и укрепление здоровья обучающихся, формирование у них ценности здоровья, здорового образа жизни, выбора образовательных технологий, адекватных возрасту, устраняющих перегрузки и сохраняющих здоровье школьников. Анализ педагогической литературы показал, что одним из эффективных методов обучения школьника основам здоровья и здорового образа жизни является </w:t>
      </w:r>
      <w:proofErr w:type="spellStart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336" w:rsidRPr="00F40740" w:rsidRDefault="00D64336" w:rsidP="00F40740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богатый педагогический потенциал. Позволяет не только расширять представления школьника   о здоровье, формировать его </w:t>
      </w:r>
      <w:proofErr w:type="spellStart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поведения, но и формировать его активную гражданскую позицию рассматривать здоровье не только как ценность одного человека, а как ценность всего общества. Волонтерская деятельность ставит подростка в активную позицию, позволяет ему быть не только пассивным слушателем, но и полноценным участником взаимодействия. </w:t>
      </w:r>
    </w:p>
    <w:p w:rsidR="00D64336" w:rsidRPr="00F40740" w:rsidRDefault="00D64336" w:rsidP="00F40740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Волонтерское движение – институт воспитания семейственности, честности, справедливости, дружбы, верности, милосердия, вдохновения, ответственности, созидательности, терпимости, трудолюбия, умеренности, добра. </w:t>
      </w:r>
      <w:proofErr w:type="gramEnd"/>
    </w:p>
    <w:p w:rsidR="00D64336" w:rsidRPr="00F40740" w:rsidRDefault="00D64336" w:rsidP="00F40740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По общественному признанию самыми инициативными волонтерами являются молодые люди в возрасте от 14 до 23 лет. Сегодня, когда в образовании идет активный поиск новых педагогических технологий, </w:t>
      </w:r>
      <w:proofErr w:type="spellStart"/>
      <w:r w:rsidRPr="00F40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волонтерство</w:t>
      </w:r>
      <w:proofErr w:type="spellEnd"/>
      <w:r w:rsidRPr="00F40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может стать одним из основных факторов развития социальной компетентности подростков. Также молодые люди по причинам: избытка свободного времени, высокой потребности в общении, из-за недостатка досуговых центров и клубов, поиск собственной идентичности и ценностных ориентиров, потребности в получении нового опыта, знаний, навыков, ощущений, являются той группой, которая в первую очередь, готова и способна откликнутся на призыв мотивирующих групп. </w:t>
      </w: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336" w:rsidRPr="00F40740" w:rsidRDefault="00D64336" w:rsidP="00F40740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Так, готовясь к волонтерской работе, подросток повышает уровень своей информированности в области проблематики будущей деятельности. Волонтера и его сверстников объединяют не только возраст, но и общие проблемы, темы для обсуждения. Они говорят на одном языке, находятся в одинаковом положении по отношению к родителям, ученикам, им легче понять мотивацию тех или иных поступков друг друга. Опытный волонтер умеет создать в группе атмосферу, располагающею к доверительному обмену мнениями. Это помогает ненавязчиво предлагать необходимую информацию, обсуждать преимущества рационального поведения. Такой стиль работы формирует у подростка-волонтера ответственность, помогает выработать гражданскую позицию по отношению к общественно значимым проблемам </w:t>
      </w:r>
      <w:r w:rsidRPr="00F4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общества.</w:t>
      </w:r>
    </w:p>
    <w:p w:rsidR="00D64336" w:rsidRPr="00F40740" w:rsidRDefault="00D64336" w:rsidP="00F40740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Сегодня "</w:t>
      </w:r>
      <w:proofErr w:type="spellStart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продолжает оставаться в обществе сравнительно новой идеей, воспринимаемой неоднозначно. Одни видят в нем буфер, способный сохранить личность во времена жесткой конкуренции и изменения приоритетов в межличностных взаимоотношениях. Другие, в основном молодежь, воспринимают как стартовую площадку. Третьим оно кажется непонятным и, следовательно, не очень нужным.</w:t>
      </w:r>
    </w:p>
    <w:p w:rsidR="00D64336" w:rsidRPr="00F40740" w:rsidRDefault="00D64336" w:rsidP="00F40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Волонтер – это альтруист, который по зову сердца, безвозмездно занимается значимой деятельностью и осознает свое значение для общества. </w:t>
      </w:r>
    </w:p>
    <w:p w:rsidR="00D64336" w:rsidRPr="00F40740" w:rsidRDefault="00D64336" w:rsidP="00F40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подростков к профилактике одновременно решает несколько задач:</w:t>
      </w:r>
    </w:p>
    <w:p w:rsidR="00D64336" w:rsidRPr="00F40740" w:rsidRDefault="00D64336" w:rsidP="00F40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-позволяет охватить этой работой достаточно большую подростковую аудиторию, что важно при дефиците специально подготовленных кадров; </w:t>
      </w:r>
    </w:p>
    <w:p w:rsidR="00D64336" w:rsidRPr="00F40740" w:rsidRDefault="00D64336" w:rsidP="00F40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-сформировать устойчивые антиалкогольные и антинаркотические установки, как у самих волонтеров, так и у ребят, с кем они занимаются, развить у ребят чувство самоуважения и ответственности; </w:t>
      </w:r>
    </w:p>
    <w:p w:rsidR="00D64336" w:rsidRPr="00F40740" w:rsidRDefault="00D64336" w:rsidP="00F40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-через общественно полезную деятельность сформировать навыки, важные для взрослой жизни, в том числе для будущей профессиональной деятельности. </w:t>
      </w:r>
    </w:p>
    <w:p w:rsidR="00D64336" w:rsidRPr="00F40740" w:rsidRDefault="00D64336" w:rsidP="00F40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связи с вышесказанным, </w:t>
      </w:r>
      <w:r w:rsidRPr="00F40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волонтерской программы является: сформировать сплоченную команду волонтеров, пропагандирующих здоровый образ жизни, для  формирования мотивации позитивного отношения к своему здоровью и отказа от вредных привычек  у субъектов образовательного пространства.</w:t>
      </w:r>
      <w:r w:rsidRPr="00F40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4336" w:rsidRPr="00F40740" w:rsidRDefault="00D64336" w:rsidP="00F407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336" w:rsidRPr="00F40740" w:rsidRDefault="00D64336" w:rsidP="00F407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64336" w:rsidRPr="00F40740" w:rsidRDefault="00D64336" w:rsidP="00F40740">
      <w:pPr>
        <w:numPr>
          <w:ilvl w:val="0"/>
          <w:numId w:val="2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изменение у молодых людей отношения к своему здоровью и отказ от вредных привычек</w:t>
      </w:r>
      <w:proofErr w:type="gramStart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опровождение волонтеров, осуществляющих практическую деятельность; </w:t>
      </w:r>
      <w:r w:rsidRPr="00F4074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поддержки движения со стороны педагогов и родителей;</w:t>
      </w:r>
    </w:p>
    <w:p w:rsidR="00D64336" w:rsidRPr="00F40740" w:rsidRDefault="00D64336" w:rsidP="00F40740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позволяющих молодым людям своими силами вести работу, направленную на снижение количества подростков аддитивного поведения;</w:t>
      </w:r>
    </w:p>
    <w:p w:rsidR="00D64336" w:rsidRPr="00F40740" w:rsidRDefault="00D64336" w:rsidP="00F40740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учащимися «группы риска», привлечение их к деятельности движения силами молодежных лидеров;</w:t>
      </w:r>
    </w:p>
    <w:p w:rsidR="00D64336" w:rsidRPr="00F40740" w:rsidRDefault="00D64336" w:rsidP="00F40740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инициативы волонтерского движения и взаимодействие с волонтерскими организациями других учреждений; </w:t>
      </w:r>
    </w:p>
    <w:p w:rsidR="00D64336" w:rsidRPr="00F40740" w:rsidRDefault="00D64336" w:rsidP="00F40740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общешкольных мероприятий (акции, концерты, конкурсные программы, классные часы); </w:t>
      </w:r>
    </w:p>
    <w:p w:rsidR="00D64336" w:rsidRPr="00F40740" w:rsidRDefault="00D64336" w:rsidP="00F40740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самоуправлении.</w:t>
      </w:r>
    </w:p>
    <w:p w:rsidR="00D64336" w:rsidRPr="00F40740" w:rsidRDefault="00D64336" w:rsidP="00F40740">
      <w:pPr>
        <w:numPr>
          <w:ilvl w:val="0"/>
          <w:numId w:val="2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программы:</w:t>
      </w:r>
    </w:p>
    <w:p w:rsidR="00D64336" w:rsidRPr="00F40740" w:rsidRDefault="00D64336" w:rsidP="00F40740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направлением программы является пропаганда сохранения здоровья школьника. </w:t>
      </w:r>
    </w:p>
    <w:p w:rsidR="00D64336" w:rsidRPr="00F40740" w:rsidRDefault="00D64336" w:rsidP="00F40740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обеспечивает освоение </w:t>
      </w:r>
      <w:proofErr w:type="gramStart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связанных с использованием педагогических технологий в волонтерской деятельности в социальной сфере, в том числе в образовательной среде, на основе использования знаний об особенностях проектирования и использования педагогических технологий в контексте конкретной ситуации.</w:t>
      </w:r>
    </w:p>
    <w:p w:rsidR="00D64336" w:rsidRPr="00F40740" w:rsidRDefault="00D64336" w:rsidP="00F40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работы: </w:t>
      </w:r>
    </w:p>
    <w:p w:rsidR="00D64336" w:rsidRPr="00F40740" w:rsidRDefault="00D64336" w:rsidP="00F407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 - исследовательская деятельность;</w:t>
      </w:r>
    </w:p>
    <w:p w:rsidR="00D64336" w:rsidRPr="00F40740" w:rsidRDefault="00D64336" w:rsidP="00F407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Фестивали;</w:t>
      </w:r>
    </w:p>
    <w:p w:rsidR="00D64336" w:rsidRPr="00F40740" w:rsidRDefault="00D64336" w:rsidP="00F407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мероприятия;</w:t>
      </w:r>
    </w:p>
    <w:p w:rsidR="00D64336" w:rsidRPr="00F40740" w:rsidRDefault="00D64336" w:rsidP="00F407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соревнования;</w:t>
      </w:r>
    </w:p>
    <w:p w:rsidR="00D64336" w:rsidRPr="00F40740" w:rsidRDefault="00D64336" w:rsidP="00F407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- лекционная работа;</w:t>
      </w:r>
    </w:p>
    <w:p w:rsidR="00D64336" w:rsidRPr="00F40740" w:rsidRDefault="00D64336" w:rsidP="00F407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Развлекательно - познавательная деятельность;</w:t>
      </w:r>
    </w:p>
    <w:p w:rsidR="00D64336" w:rsidRPr="00F40740" w:rsidRDefault="00D64336" w:rsidP="00F407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(милосердие, шефство);</w:t>
      </w:r>
    </w:p>
    <w:p w:rsidR="00D64336" w:rsidRPr="00F40740" w:rsidRDefault="00D64336" w:rsidP="00F407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Диспуты, дискуссии, круглые столы, ролевые игры;</w:t>
      </w:r>
    </w:p>
    <w:p w:rsidR="00D64336" w:rsidRPr="00F40740" w:rsidRDefault="00D64336" w:rsidP="00F407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Презентации;</w:t>
      </w:r>
    </w:p>
    <w:p w:rsidR="00D64336" w:rsidRPr="00F40740" w:rsidRDefault="00D64336" w:rsidP="00F407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 - массовая просветительская работа (агитбригады);</w:t>
      </w:r>
    </w:p>
    <w:p w:rsidR="00D64336" w:rsidRPr="00F40740" w:rsidRDefault="00D64336" w:rsidP="00F407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Тренинги;</w:t>
      </w:r>
    </w:p>
    <w:p w:rsidR="00D64336" w:rsidRPr="00F40740" w:rsidRDefault="00D64336" w:rsidP="00F407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день;</w:t>
      </w:r>
    </w:p>
    <w:p w:rsidR="00D64336" w:rsidRPr="00F40740" w:rsidRDefault="00D64336" w:rsidP="00F40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</w:t>
      </w:r>
      <w:r w:rsidR="004C70B3"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C70B3"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состоит из 4</w:t>
      </w:r>
      <w:r w:rsidR="004C70B3"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</w:t>
      </w:r>
      <w:proofErr w:type="gramStart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proofErr w:type="gramEnd"/>
    </w:p>
    <w:p w:rsidR="00D64336" w:rsidRPr="00F40740" w:rsidRDefault="00D64336" w:rsidP="00F40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 команда..</w:t>
      </w:r>
    </w:p>
    <w:p w:rsidR="00D64336" w:rsidRPr="00F40740" w:rsidRDefault="00D64336" w:rsidP="00F40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знаю.</w:t>
      </w:r>
    </w:p>
    <w:p w:rsidR="00D64336" w:rsidRPr="00F40740" w:rsidRDefault="00D64336" w:rsidP="00F40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Я-волонтер</w:t>
      </w:r>
      <w:proofErr w:type="gramEnd"/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64336" w:rsidRPr="00F40740" w:rsidRDefault="00D64336" w:rsidP="00F40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Мой проект.</w:t>
      </w:r>
    </w:p>
    <w:p w:rsidR="00D64336" w:rsidRPr="00F40740" w:rsidRDefault="00D64336" w:rsidP="00F407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4336" w:rsidRPr="00F40740" w:rsidRDefault="00D64336" w:rsidP="00F407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4336" w:rsidRPr="00F40740" w:rsidRDefault="00D64336" w:rsidP="00F407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4336" w:rsidRPr="00F40740" w:rsidRDefault="00D64336" w:rsidP="00F4074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4336" w:rsidRPr="00F40740" w:rsidRDefault="00D64336" w:rsidP="00F407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407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7548"/>
        <w:gridCol w:w="3118"/>
        <w:gridCol w:w="1276"/>
        <w:gridCol w:w="2410"/>
      </w:tblGrid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74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740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74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74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64336" w:rsidRPr="00F40740" w:rsidTr="002B3538">
        <w:trPr>
          <w:gridAfter w:val="4"/>
          <w:wAfter w:w="14352" w:type="dxa"/>
          <w:trHeight w:val="386"/>
        </w:trPr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ind w:right="-3368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Здравствуйте! Это – Я!</w:t>
            </w:r>
            <w:r w:rsidR="008539E4" w:rsidRPr="00F40740">
              <w:rPr>
                <w:rFonts w:ascii="Times New Roman" w:hAnsi="Times New Roman"/>
                <w:sz w:val="24"/>
                <w:szCs w:val="24"/>
              </w:rPr>
              <w:t xml:space="preserve"> Волонтер.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74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40740">
              <w:rPr>
                <w:rFonts w:ascii="Times New Roman" w:hAnsi="Times New Roman"/>
                <w:sz w:val="24"/>
                <w:szCs w:val="24"/>
              </w:rPr>
              <w:t>ренинг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 xml:space="preserve">Взаимоотношения со сверстниками.  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Переживать или действовать?    Эмоции.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74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40740">
              <w:rPr>
                <w:rFonts w:ascii="Times New Roman" w:hAnsi="Times New Roman"/>
                <w:sz w:val="24"/>
                <w:szCs w:val="24"/>
              </w:rPr>
              <w:t>ренинг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Давление среды и как ему можно противостоять.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  <w:p w:rsidR="00D64336" w:rsidRPr="00F40740" w:rsidRDefault="00D64336" w:rsidP="00F407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Искусство слушать. Тренинг коммуникативных навыков.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Умение работать в команде.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Командные игры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Здоровье – мой выбор.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 xml:space="preserve">Понятия «польза» или «вред». Причины употребления </w:t>
            </w:r>
            <w:proofErr w:type="spellStart"/>
            <w:r w:rsidRPr="00F40740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F40740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 xml:space="preserve">Дебаты 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085B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Привычки  и зависимость. Алкогольная и наркотическая зависимость.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74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40740">
              <w:rPr>
                <w:rFonts w:ascii="Times New Roman" w:hAnsi="Times New Roman"/>
                <w:sz w:val="24"/>
                <w:szCs w:val="24"/>
              </w:rPr>
              <w:t>ренинг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«Особенности подросткового возраста»</w:t>
            </w:r>
            <w:r w:rsidRPr="00F4074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Видео-урок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740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F40740">
              <w:rPr>
                <w:rFonts w:ascii="Times New Roman" w:hAnsi="Times New Roman"/>
                <w:sz w:val="24"/>
                <w:szCs w:val="24"/>
              </w:rPr>
              <w:t>: отношение, понимание проблемы.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 xml:space="preserve">Дебаты 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C70B3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Влияние ПАВ на жизнь и здоровье человека.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740">
              <w:rPr>
                <w:rFonts w:ascii="Times New Roman" w:hAnsi="Times New Roman"/>
                <w:sz w:val="24"/>
                <w:szCs w:val="24"/>
              </w:rPr>
              <w:t>Игро</w:t>
            </w:r>
            <w:proofErr w:type="spellEnd"/>
            <w:r w:rsidRPr="00F40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0740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F40740">
              <w:rPr>
                <w:rFonts w:ascii="Times New Roman" w:hAnsi="Times New Roman"/>
                <w:sz w:val="24"/>
                <w:szCs w:val="24"/>
              </w:rPr>
              <w:t xml:space="preserve">ренинг 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Отработка навыков говорить «нет!»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Личная и правовая ответственность за хранение и распространение ПАВ.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интернет урок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pacing w:val="-1"/>
                <w:sz w:val="24"/>
                <w:szCs w:val="24"/>
              </w:rPr>
              <w:t>Кто такие волонтеры? История волонтерской деятельности.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Обзорная лекция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Наша жизненная позиция: здоровый образ жизни и помощь другим.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Распространение листовок о вреде курения.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proofErr w:type="gramStart"/>
            <w:r w:rsidRPr="00F40740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F40740">
              <w:rPr>
                <w:rFonts w:ascii="Times New Roman" w:hAnsi="Times New Roman"/>
                <w:sz w:val="24"/>
                <w:szCs w:val="24"/>
              </w:rPr>
              <w:t>идео-агитация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Акция, продолжи пословицу «Кто принимает наркотики, тот…»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 xml:space="preserve">Поздравление на дому детей из многодетных семей 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Агитбригада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Изготовление информационных буклетов, листовок, плакатов</w:t>
            </w:r>
            <w:proofErr w:type="gramStart"/>
            <w:r w:rsidRPr="00F4074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40740">
              <w:rPr>
                <w:rFonts w:ascii="Times New Roman" w:hAnsi="Times New Roman"/>
                <w:sz w:val="24"/>
                <w:szCs w:val="24"/>
              </w:rPr>
              <w:t>статья.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Мастер класс по обучению навыкам ЗОЖ. Проведение акции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Практикум-акция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Волонтерская деятельность  в интернете.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«флэш-моб», «</w:t>
            </w:r>
            <w:proofErr w:type="spellStart"/>
            <w:r w:rsidRPr="00F4074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407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Разработка собственных волонтерских  проектов акций.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Проектно - исследовательская деятельность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Поздравь ветерана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 xml:space="preserve">Практикум, изготовление  открыток 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Механизмы вовлечения в добровольческую деятельность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0740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  <w:t>Есть такая профессия – Родину защищать</w:t>
            </w:r>
          </w:p>
          <w:p w:rsidR="00D64336" w:rsidRPr="00F40740" w:rsidRDefault="00D64336" w:rsidP="00F40740">
            <w:pP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F40740">
              <w:rPr>
                <w:rStyle w:val="c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“Формула успеха”</w:t>
            </w:r>
            <w:r w:rsidRPr="00F40740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Психологическая  игра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autoSpaceDE w:val="0"/>
              <w:autoSpaceDN w:val="0"/>
              <w:adjustRightInd w:val="0"/>
              <w:rPr>
                <w:rStyle w:val="c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40740">
              <w:rPr>
                <w:rStyle w:val="c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«Красота спасет мир»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0740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Тренинг 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“Оставайся в безопасности”, “Умей сказать – “Нет!” и т.д.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Тренингов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Выпустить и раздать буклеты о вреде пива “Мифы и реальность”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F40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«Поделись </w:t>
            </w:r>
            <w:proofErr w:type="spellStart"/>
            <w:r w:rsidRPr="00F40740">
              <w:rPr>
                <w:rFonts w:ascii="Times New Roman" w:hAnsi="Times New Roman"/>
                <w:color w:val="000000"/>
                <w:sz w:val="24"/>
                <w:szCs w:val="24"/>
              </w:rPr>
              <w:t>улыбкою</w:t>
            </w:r>
            <w:proofErr w:type="spellEnd"/>
            <w:r w:rsidRPr="00F40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своей»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журнал  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F4074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Работа над проектом </w:t>
            </w:r>
            <w:r w:rsidRPr="00F40740">
              <w:rPr>
                <w:rFonts w:ascii="Times New Roman" w:hAnsi="Times New Roman"/>
                <w:sz w:val="24"/>
                <w:szCs w:val="24"/>
              </w:rPr>
              <w:t>«Милосердие»</w:t>
            </w:r>
            <w:r w:rsidRPr="00F4074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Акция, продолжи пословицу «Кто курит, тот…»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«Чистый берег», - уборка берега п. Таловый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Школьная акция</w:t>
            </w: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48" w:type="dxa"/>
          </w:tcPr>
          <w:p w:rsidR="00D64336" w:rsidRPr="00F40740" w:rsidRDefault="00D64336" w:rsidP="00F407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Поздравление ветеранов ВОВ с днем рождения, с государственными праздниками</w:t>
            </w: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336" w:rsidRPr="00F40740" w:rsidRDefault="004C70B3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40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D64336" w:rsidRPr="00F40740" w:rsidTr="002B3538">
        <w:tc>
          <w:tcPr>
            <w:tcW w:w="675" w:type="dxa"/>
          </w:tcPr>
          <w:p w:rsidR="00D64336" w:rsidRPr="00F40740" w:rsidRDefault="00D64336" w:rsidP="00F40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8" w:type="dxa"/>
          </w:tcPr>
          <w:p w:rsidR="00D64336" w:rsidRPr="00F40740" w:rsidRDefault="00D64336" w:rsidP="00F4074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64336" w:rsidRPr="00F40740" w:rsidRDefault="00D64336" w:rsidP="00F40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4336" w:rsidRPr="00F40740" w:rsidRDefault="00D64336" w:rsidP="00F40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336" w:rsidRPr="00F40740" w:rsidRDefault="00D64336" w:rsidP="00F40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36" w:rsidRPr="00F40740" w:rsidRDefault="00D64336" w:rsidP="00F40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157" w:rsidRPr="00F40740" w:rsidRDefault="00705157" w:rsidP="00F40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5157" w:rsidRPr="00F40740" w:rsidSect="00F40740">
      <w:footerReference w:type="even" r:id="rId9"/>
      <w:footerReference w:type="default" r:id="rId10"/>
      <w:pgSz w:w="16838" w:h="11906" w:orient="landscape"/>
      <w:pgMar w:top="1440" w:right="1080" w:bottom="1440" w:left="1080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AD" w:rsidRDefault="00B314AD">
      <w:pPr>
        <w:spacing w:after="0" w:line="240" w:lineRule="auto"/>
      </w:pPr>
      <w:r>
        <w:separator/>
      </w:r>
    </w:p>
  </w:endnote>
  <w:endnote w:type="continuationSeparator" w:id="0">
    <w:p w:rsidR="00B314AD" w:rsidRDefault="00B3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C8" w:rsidRDefault="00D64336" w:rsidP="005D29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5C8" w:rsidRDefault="00F4074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C8" w:rsidRDefault="00D64336" w:rsidP="005D29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740">
      <w:rPr>
        <w:rStyle w:val="a5"/>
        <w:noProof/>
      </w:rPr>
      <w:t>1</w:t>
    </w:r>
    <w:r>
      <w:rPr>
        <w:rStyle w:val="a5"/>
      </w:rPr>
      <w:fldChar w:fldCharType="end"/>
    </w:r>
  </w:p>
  <w:p w:rsidR="00E215C8" w:rsidRDefault="00F407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AD" w:rsidRDefault="00B314AD">
      <w:pPr>
        <w:spacing w:after="0" w:line="240" w:lineRule="auto"/>
      </w:pPr>
      <w:r>
        <w:separator/>
      </w:r>
    </w:p>
  </w:footnote>
  <w:footnote w:type="continuationSeparator" w:id="0">
    <w:p w:rsidR="00B314AD" w:rsidRDefault="00B3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E1E"/>
    <w:multiLevelType w:val="hybridMultilevel"/>
    <w:tmpl w:val="C6868E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42F75"/>
    <w:multiLevelType w:val="hybridMultilevel"/>
    <w:tmpl w:val="B684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10"/>
    <w:rsid w:val="0005085B"/>
    <w:rsid w:val="004C70B3"/>
    <w:rsid w:val="005F6E08"/>
    <w:rsid w:val="00705157"/>
    <w:rsid w:val="008539E4"/>
    <w:rsid w:val="009B779A"/>
    <w:rsid w:val="00A640D5"/>
    <w:rsid w:val="00B314AD"/>
    <w:rsid w:val="00D32E10"/>
    <w:rsid w:val="00D64336"/>
    <w:rsid w:val="00E15B6D"/>
    <w:rsid w:val="00F4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36"/>
  </w:style>
  <w:style w:type="paragraph" w:styleId="1">
    <w:name w:val="heading 1"/>
    <w:basedOn w:val="a"/>
    <w:next w:val="a"/>
    <w:link w:val="10"/>
    <w:uiPriority w:val="9"/>
    <w:qFormat/>
    <w:rsid w:val="0005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336"/>
  </w:style>
  <w:style w:type="character" w:styleId="a5">
    <w:name w:val="page number"/>
    <w:basedOn w:val="a0"/>
    <w:uiPriority w:val="99"/>
    <w:rsid w:val="00D64336"/>
    <w:rPr>
      <w:rFonts w:cs="Times New Roman"/>
    </w:rPr>
  </w:style>
  <w:style w:type="table" w:styleId="a6">
    <w:name w:val="Table Grid"/>
    <w:basedOn w:val="a1"/>
    <w:rsid w:val="00D643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64336"/>
  </w:style>
  <w:style w:type="character" w:customStyle="1" w:styleId="10">
    <w:name w:val="Заголовок 1 Знак"/>
    <w:basedOn w:val="a0"/>
    <w:link w:val="1"/>
    <w:uiPriority w:val="9"/>
    <w:rsid w:val="0005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5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36"/>
  </w:style>
  <w:style w:type="paragraph" w:styleId="1">
    <w:name w:val="heading 1"/>
    <w:basedOn w:val="a"/>
    <w:next w:val="a"/>
    <w:link w:val="10"/>
    <w:uiPriority w:val="9"/>
    <w:qFormat/>
    <w:rsid w:val="0005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336"/>
  </w:style>
  <w:style w:type="character" w:styleId="a5">
    <w:name w:val="page number"/>
    <w:basedOn w:val="a0"/>
    <w:uiPriority w:val="99"/>
    <w:rsid w:val="00D64336"/>
    <w:rPr>
      <w:rFonts w:cs="Times New Roman"/>
    </w:rPr>
  </w:style>
  <w:style w:type="table" w:styleId="a6">
    <w:name w:val="Table Grid"/>
    <w:basedOn w:val="a1"/>
    <w:rsid w:val="00D643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64336"/>
  </w:style>
  <w:style w:type="character" w:customStyle="1" w:styleId="10">
    <w:name w:val="Заголовок 1 Знак"/>
    <w:basedOn w:val="a0"/>
    <w:link w:val="1"/>
    <w:uiPriority w:val="9"/>
    <w:rsid w:val="0005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5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E1F8-C338-4DB0-B014-932250B5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kabinet3</cp:lastModifiedBy>
  <cp:revision>9</cp:revision>
  <cp:lastPrinted>2018-09-24T09:04:00Z</cp:lastPrinted>
  <dcterms:created xsi:type="dcterms:W3CDTF">2018-09-03T10:38:00Z</dcterms:created>
  <dcterms:modified xsi:type="dcterms:W3CDTF">2021-04-20T08:03:00Z</dcterms:modified>
</cp:coreProperties>
</file>