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16" w:rsidRPr="00B546B4" w:rsidRDefault="00335016" w:rsidP="00B546B4">
      <w:pPr>
        <w:tabs>
          <w:tab w:val="left" w:pos="9288"/>
        </w:tabs>
        <w:spacing w:after="0" w:line="240" w:lineRule="auto"/>
        <w:jc w:val="center"/>
        <w:rPr>
          <w:rFonts w:ascii="Times New Roman" w:eastAsia="Times New Roman" w:hAnsi="Times New Roman" w:cs="Times New Roman"/>
          <w:bCs/>
          <w:iCs/>
          <w:sz w:val="24"/>
          <w:szCs w:val="24"/>
          <w:lang w:eastAsia="ru-RU"/>
        </w:rPr>
      </w:pPr>
      <w:r w:rsidRPr="00B546B4">
        <w:rPr>
          <w:rFonts w:ascii="Times New Roman" w:eastAsia="Times New Roman" w:hAnsi="Times New Roman" w:cs="Times New Roman"/>
          <w:bCs/>
          <w:iCs/>
          <w:sz w:val="24"/>
          <w:szCs w:val="24"/>
          <w:lang w:eastAsia="ru-RU"/>
        </w:rPr>
        <w:t>Муниципальное бюджетное общеобразовательное учреждение</w:t>
      </w:r>
    </w:p>
    <w:p w:rsidR="00335016" w:rsidRPr="00B546B4" w:rsidRDefault="00335016" w:rsidP="00B546B4">
      <w:pPr>
        <w:tabs>
          <w:tab w:val="left" w:pos="9288"/>
        </w:tabs>
        <w:spacing w:after="0" w:line="240" w:lineRule="auto"/>
        <w:jc w:val="center"/>
        <w:rPr>
          <w:rFonts w:ascii="Times New Roman" w:eastAsia="Times New Roman" w:hAnsi="Times New Roman" w:cs="Times New Roman"/>
          <w:bCs/>
          <w:iCs/>
          <w:sz w:val="24"/>
          <w:szCs w:val="24"/>
          <w:lang w:eastAsia="ru-RU"/>
        </w:rPr>
      </w:pPr>
      <w:r w:rsidRPr="00B546B4">
        <w:rPr>
          <w:rFonts w:ascii="Times New Roman" w:eastAsia="Times New Roman" w:hAnsi="Times New Roman" w:cs="Times New Roman"/>
          <w:bCs/>
          <w:iCs/>
          <w:sz w:val="24"/>
          <w:szCs w:val="24"/>
          <w:lang w:eastAsia="ru-RU"/>
        </w:rPr>
        <w:t>Тацинская средняя общеобразовательная школа №3</w:t>
      </w:r>
    </w:p>
    <w:p w:rsidR="00335016" w:rsidRDefault="00335016" w:rsidP="00B546B4">
      <w:pPr>
        <w:tabs>
          <w:tab w:val="left" w:pos="9288"/>
        </w:tabs>
        <w:spacing w:after="0" w:line="240" w:lineRule="auto"/>
        <w:ind w:left="5940" w:firstLine="709"/>
        <w:jc w:val="center"/>
        <w:rPr>
          <w:rFonts w:ascii="Times New Roman" w:eastAsia="Times New Roman" w:hAnsi="Times New Roman" w:cs="Times New Roman"/>
          <w:bCs/>
          <w:iCs/>
          <w:sz w:val="24"/>
          <w:szCs w:val="24"/>
          <w:lang w:eastAsia="ru-RU"/>
        </w:rPr>
      </w:pPr>
    </w:p>
    <w:p w:rsidR="00B546B4" w:rsidRPr="00B546B4" w:rsidRDefault="00B546B4" w:rsidP="00B546B4">
      <w:pPr>
        <w:tabs>
          <w:tab w:val="left" w:pos="9288"/>
        </w:tabs>
        <w:spacing w:after="0" w:line="240" w:lineRule="auto"/>
        <w:ind w:left="5940" w:firstLine="709"/>
        <w:jc w:val="center"/>
        <w:rPr>
          <w:rFonts w:ascii="Times New Roman" w:eastAsia="Times New Roman" w:hAnsi="Times New Roman" w:cs="Times New Roman"/>
          <w:bCs/>
          <w:iCs/>
          <w:sz w:val="24"/>
          <w:szCs w:val="24"/>
          <w:lang w:eastAsia="ru-RU"/>
        </w:rPr>
      </w:pPr>
    </w:p>
    <w:p w:rsidR="00335016" w:rsidRPr="00B546B4" w:rsidRDefault="00335016" w:rsidP="00B546B4">
      <w:pPr>
        <w:tabs>
          <w:tab w:val="left" w:pos="9288"/>
        </w:tabs>
        <w:spacing w:after="0" w:line="240" w:lineRule="auto"/>
        <w:ind w:left="5940" w:firstLine="709"/>
        <w:jc w:val="right"/>
        <w:rPr>
          <w:rFonts w:ascii="Times New Roman" w:eastAsia="Times New Roman" w:hAnsi="Times New Roman" w:cs="Times New Roman"/>
          <w:bCs/>
          <w:iCs/>
          <w:sz w:val="24"/>
          <w:szCs w:val="24"/>
          <w:lang w:eastAsia="ru-RU"/>
        </w:rPr>
      </w:pPr>
      <w:r w:rsidRPr="00B546B4">
        <w:rPr>
          <w:rFonts w:ascii="Times New Roman" w:eastAsia="Times New Roman" w:hAnsi="Times New Roman" w:cs="Times New Roman"/>
          <w:bCs/>
          <w:iCs/>
          <w:sz w:val="24"/>
          <w:szCs w:val="24"/>
          <w:lang w:eastAsia="ru-RU"/>
        </w:rPr>
        <w:t>«Утверждаю»</w:t>
      </w:r>
    </w:p>
    <w:p w:rsidR="00335016" w:rsidRPr="00B546B4" w:rsidRDefault="00F17283" w:rsidP="00B546B4">
      <w:pPr>
        <w:tabs>
          <w:tab w:val="left" w:pos="9288"/>
        </w:tabs>
        <w:spacing w:after="0" w:line="240" w:lineRule="auto"/>
        <w:ind w:left="5940" w:firstLine="709"/>
        <w:jc w:val="right"/>
        <w:rPr>
          <w:rFonts w:ascii="Times New Roman" w:eastAsia="Times New Roman" w:hAnsi="Times New Roman" w:cs="Times New Roman"/>
          <w:bCs/>
          <w:iCs/>
          <w:sz w:val="24"/>
          <w:szCs w:val="24"/>
          <w:lang w:eastAsia="ru-RU"/>
        </w:rPr>
      </w:pPr>
      <w:r w:rsidRPr="00B546B4">
        <w:rPr>
          <w:rFonts w:ascii="Times New Roman" w:eastAsia="Times New Roman" w:hAnsi="Times New Roman" w:cs="Times New Roman"/>
          <w:bCs/>
          <w:iCs/>
          <w:sz w:val="24"/>
          <w:szCs w:val="24"/>
          <w:lang w:eastAsia="ru-RU"/>
        </w:rPr>
        <w:t>И о д</w:t>
      </w:r>
      <w:r w:rsidR="00335016" w:rsidRPr="00B546B4">
        <w:rPr>
          <w:rFonts w:ascii="Times New Roman" w:eastAsia="Times New Roman" w:hAnsi="Times New Roman" w:cs="Times New Roman"/>
          <w:bCs/>
          <w:iCs/>
          <w:sz w:val="24"/>
          <w:szCs w:val="24"/>
          <w:lang w:eastAsia="ru-RU"/>
        </w:rPr>
        <w:t>иректор</w:t>
      </w:r>
      <w:r w:rsidRPr="00B546B4">
        <w:rPr>
          <w:rFonts w:ascii="Times New Roman" w:eastAsia="Times New Roman" w:hAnsi="Times New Roman" w:cs="Times New Roman"/>
          <w:bCs/>
          <w:iCs/>
          <w:sz w:val="24"/>
          <w:szCs w:val="24"/>
          <w:lang w:eastAsia="ru-RU"/>
        </w:rPr>
        <w:t>а</w:t>
      </w:r>
      <w:r w:rsidR="00335016" w:rsidRPr="00B546B4">
        <w:rPr>
          <w:rFonts w:ascii="Times New Roman" w:eastAsia="Times New Roman" w:hAnsi="Times New Roman" w:cs="Times New Roman"/>
          <w:bCs/>
          <w:iCs/>
          <w:sz w:val="24"/>
          <w:szCs w:val="24"/>
          <w:lang w:eastAsia="ru-RU"/>
        </w:rPr>
        <w:t xml:space="preserve"> МБОУ ТСОШ №3</w:t>
      </w:r>
    </w:p>
    <w:p w:rsidR="00335016" w:rsidRPr="00B546B4" w:rsidRDefault="00F8737D" w:rsidP="00B546B4">
      <w:pPr>
        <w:tabs>
          <w:tab w:val="left" w:pos="9288"/>
        </w:tabs>
        <w:spacing w:after="0" w:line="240" w:lineRule="auto"/>
        <w:ind w:left="5940" w:firstLine="709"/>
        <w:jc w:val="right"/>
        <w:rPr>
          <w:rFonts w:ascii="Times New Roman" w:eastAsia="Times New Roman" w:hAnsi="Times New Roman" w:cs="Times New Roman"/>
          <w:bCs/>
          <w:iCs/>
          <w:sz w:val="24"/>
          <w:szCs w:val="24"/>
          <w:lang w:eastAsia="ru-RU"/>
        </w:rPr>
      </w:pPr>
      <w:r w:rsidRPr="00B546B4">
        <w:rPr>
          <w:rFonts w:ascii="Times New Roman" w:eastAsia="Times New Roman" w:hAnsi="Times New Roman" w:cs="Times New Roman"/>
          <w:bCs/>
          <w:iCs/>
          <w:sz w:val="24"/>
          <w:szCs w:val="24"/>
          <w:lang w:eastAsia="ru-RU"/>
        </w:rPr>
        <w:t xml:space="preserve">Приказ от  </w:t>
      </w:r>
      <w:r w:rsidR="00F17283" w:rsidRPr="00B546B4">
        <w:rPr>
          <w:rFonts w:ascii="Times New Roman" w:eastAsia="Times New Roman" w:hAnsi="Times New Roman" w:cs="Times New Roman"/>
          <w:bCs/>
          <w:iCs/>
          <w:sz w:val="24"/>
          <w:szCs w:val="24"/>
          <w:lang w:eastAsia="ru-RU"/>
        </w:rPr>
        <w:t>31</w:t>
      </w:r>
      <w:r w:rsidR="00266F5E" w:rsidRPr="00B546B4">
        <w:rPr>
          <w:rFonts w:ascii="Times New Roman" w:eastAsia="Times New Roman" w:hAnsi="Times New Roman" w:cs="Times New Roman"/>
          <w:bCs/>
          <w:iCs/>
          <w:sz w:val="24"/>
          <w:szCs w:val="24"/>
          <w:lang w:eastAsia="ru-RU"/>
        </w:rPr>
        <w:t xml:space="preserve"> ,</w:t>
      </w:r>
      <w:r w:rsidR="00F17283" w:rsidRPr="00B546B4">
        <w:rPr>
          <w:rFonts w:ascii="Times New Roman" w:eastAsia="Times New Roman" w:hAnsi="Times New Roman" w:cs="Times New Roman"/>
          <w:bCs/>
          <w:iCs/>
          <w:sz w:val="24"/>
          <w:szCs w:val="24"/>
          <w:lang w:eastAsia="ru-RU"/>
        </w:rPr>
        <w:t>08 2020</w:t>
      </w:r>
      <w:r w:rsidRPr="00B546B4">
        <w:rPr>
          <w:rFonts w:ascii="Times New Roman" w:eastAsia="Times New Roman" w:hAnsi="Times New Roman" w:cs="Times New Roman"/>
          <w:bCs/>
          <w:iCs/>
          <w:sz w:val="24"/>
          <w:szCs w:val="24"/>
          <w:lang w:eastAsia="ru-RU"/>
        </w:rPr>
        <w:t xml:space="preserve"> </w:t>
      </w:r>
      <w:r w:rsidR="00266F5E" w:rsidRPr="00B546B4">
        <w:rPr>
          <w:rFonts w:ascii="Times New Roman" w:eastAsia="Times New Roman" w:hAnsi="Times New Roman" w:cs="Times New Roman"/>
          <w:bCs/>
          <w:iCs/>
          <w:sz w:val="24"/>
          <w:szCs w:val="24"/>
          <w:lang w:eastAsia="ru-RU"/>
        </w:rPr>
        <w:t>г, № 9</w:t>
      </w:r>
      <w:r w:rsidR="00700357" w:rsidRPr="00B546B4">
        <w:rPr>
          <w:rFonts w:ascii="Times New Roman" w:eastAsia="Times New Roman" w:hAnsi="Times New Roman" w:cs="Times New Roman"/>
          <w:bCs/>
          <w:iCs/>
          <w:sz w:val="24"/>
          <w:szCs w:val="24"/>
          <w:lang w:eastAsia="ru-RU"/>
        </w:rPr>
        <w:t>5</w:t>
      </w:r>
    </w:p>
    <w:p w:rsidR="00335016" w:rsidRPr="00B546B4" w:rsidRDefault="00F17283" w:rsidP="00B546B4">
      <w:pPr>
        <w:tabs>
          <w:tab w:val="left" w:pos="9288"/>
        </w:tabs>
        <w:spacing w:after="0" w:line="240" w:lineRule="auto"/>
        <w:ind w:left="5940" w:firstLine="709"/>
        <w:jc w:val="right"/>
        <w:rPr>
          <w:rFonts w:ascii="Times New Roman" w:eastAsia="Times New Roman" w:hAnsi="Times New Roman" w:cs="Times New Roman"/>
          <w:bCs/>
          <w:iCs/>
          <w:sz w:val="24"/>
          <w:szCs w:val="24"/>
          <w:lang w:eastAsia="ru-RU"/>
        </w:rPr>
      </w:pPr>
      <w:r w:rsidRPr="00B546B4">
        <w:rPr>
          <w:rFonts w:ascii="Times New Roman" w:eastAsia="Times New Roman" w:hAnsi="Times New Roman" w:cs="Times New Roman"/>
          <w:bCs/>
          <w:iCs/>
          <w:sz w:val="24"/>
          <w:szCs w:val="24"/>
          <w:lang w:eastAsia="ru-RU"/>
        </w:rPr>
        <w:t>_____________С.А. Бударин</w:t>
      </w:r>
    </w:p>
    <w:p w:rsidR="00335016" w:rsidRPr="00B546B4" w:rsidRDefault="00335016" w:rsidP="00B546B4">
      <w:pPr>
        <w:tabs>
          <w:tab w:val="left" w:pos="9288"/>
        </w:tabs>
        <w:spacing w:after="0" w:line="240" w:lineRule="auto"/>
        <w:ind w:left="5940" w:firstLine="709"/>
        <w:jc w:val="right"/>
        <w:rPr>
          <w:rFonts w:ascii="Times New Roman" w:eastAsia="Times New Roman" w:hAnsi="Times New Roman" w:cs="Times New Roman"/>
          <w:bCs/>
          <w:iCs/>
          <w:sz w:val="24"/>
          <w:szCs w:val="24"/>
          <w:lang w:eastAsia="ru-RU"/>
        </w:rPr>
      </w:pPr>
    </w:p>
    <w:p w:rsidR="00335016" w:rsidRDefault="00335016" w:rsidP="00B546B4">
      <w:pPr>
        <w:tabs>
          <w:tab w:val="left" w:pos="9288"/>
        </w:tabs>
        <w:spacing w:after="0" w:line="240" w:lineRule="auto"/>
        <w:jc w:val="center"/>
        <w:rPr>
          <w:rFonts w:ascii="Times New Roman" w:eastAsia="Times New Roman" w:hAnsi="Times New Roman" w:cs="Times New Roman"/>
          <w:bCs/>
          <w:iCs/>
          <w:sz w:val="24"/>
          <w:szCs w:val="24"/>
          <w:lang w:eastAsia="ru-RU"/>
        </w:rPr>
      </w:pPr>
    </w:p>
    <w:p w:rsidR="00B546B4" w:rsidRDefault="00B546B4" w:rsidP="00B546B4">
      <w:pPr>
        <w:tabs>
          <w:tab w:val="left" w:pos="9288"/>
        </w:tabs>
        <w:spacing w:after="0" w:line="240" w:lineRule="auto"/>
        <w:jc w:val="center"/>
        <w:rPr>
          <w:rFonts w:ascii="Times New Roman" w:eastAsia="Times New Roman" w:hAnsi="Times New Roman" w:cs="Times New Roman"/>
          <w:bCs/>
          <w:iCs/>
          <w:sz w:val="24"/>
          <w:szCs w:val="24"/>
          <w:lang w:eastAsia="ru-RU"/>
        </w:rPr>
      </w:pPr>
    </w:p>
    <w:p w:rsidR="00B546B4" w:rsidRPr="00B546B4" w:rsidRDefault="00B546B4" w:rsidP="00B546B4">
      <w:pPr>
        <w:tabs>
          <w:tab w:val="left" w:pos="9288"/>
        </w:tabs>
        <w:spacing w:after="0" w:line="240" w:lineRule="auto"/>
        <w:jc w:val="center"/>
        <w:rPr>
          <w:rFonts w:ascii="Times New Roman" w:eastAsia="Times New Roman" w:hAnsi="Times New Roman" w:cs="Times New Roman"/>
          <w:bCs/>
          <w:iCs/>
          <w:sz w:val="24"/>
          <w:szCs w:val="24"/>
          <w:lang w:eastAsia="ru-RU"/>
        </w:rPr>
      </w:pPr>
    </w:p>
    <w:p w:rsidR="0063740E" w:rsidRPr="00B2750A" w:rsidRDefault="00335016" w:rsidP="00B546B4">
      <w:pPr>
        <w:tabs>
          <w:tab w:val="left" w:pos="9288"/>
        </w:tabs>
        <w:spacing w:after="0" w:line="240" w:lineRule="auto"/>
        <w:jc w:val="center"/>
        <w:rPr>
          <w:rFonts w:ascii="Times New Roman" w:eastAsia="Times New Roman" w:hAnsi="Times New Roman" w:cs="Times New Roman"/>
          <w:bCs/>
          <w:iCs/>
          <w:sz w:val="24"/>
          <w:szCs w:val="24"/>
          <w:lang w:eastAsia="ru-RU"/>
        </w:rPr>
      </w:pPr>
      <w:r w:rsidRPr="00B2750A">
        <w:rPr>
          <w:rFonts w:ascii="Times New Roman" w:eastAsia="Times New Roman" w:hAnsi="Times New Roman" w:cs="Times New Roman"/>
          <w:bCs/>
          <w:iCs/>
          <w:sz w:val="24"/>
          <w:szCs w:val="24"/>
          <w:lang w:eastAsia="ru-RU"/>
        </w:rPr>
        <w:t>Рабочая программа</w:t>
      </w:r>
      <w:r w:rsidR="00DE2A97" w:rsidRPr="00B2750A">
        <w:rPr>
          <w:rFonts w:ascii="Times New Roman" w:eastAsia="Times New Roman" w:hAnsi="Times New Roman" w:cs="Times New Roman"/>
          <w:bCs/>
          <w:iCs/>
          <w:sz w:val="24"/>
          <w:szCs w:val="24"/>
          <w:lang w:eastAsia="ru-RU"/>
        </w:rPr>
        <w:t xml:space="preserve"> </w:t>
      </w:r>
    </w:p>
    <w:p w:rsidR="00335016" w:rsidRDefault="00B2750A" w:rsidP="00B546B4">
      <w:pPr>
        <w:tabs>
          <w:tab w:val="left" w:pos="9288"/>
        </w:tabs>
        <w:spacing w:after="0" w:line="240" w:lineRule="auto"/>
        <w:jc w:val="center"/>
        <w:rPr>
          <w:rFonts w:ascii="Times New Roman" w:eastAsia="Times New Roman" w:hAnsi="Times New Roman" w:cs="Times New Roman"/>
          <w:b/>
          <w:bCs/>
          <w:iCs/>
          <w:sz w:val="24"/>
          <w:szCs w:val="24"/>
          <w:lang w:eastAsia="ru-RU"/>
        </w:rPr>
      </w:pPr>
      <w:r w:rsidRPr="00B2750A">
        <w:rPr>
          <w:rFonts w:ascii="Times New Roman" w:eastAsia="Times New Roman" w:hAnsi="Times New Roman" w:cs="Times New Roman"/>
          <w:bCs/>
          <w:iCs/>
          <w:sz w:val="24"/>
          <w:szCs w:val="24"/>
          <w:lang w:eastAsia="ru-RU"/>
        </w:rPr>
        <w:t>по</w:t>
      </w:r>
      <w:r>
        <w:rPr>
          <w:rFonts w:ascii="Times New Roman" w:eastAsia="Times New Roman" w:hAnsi="Times New Roman" w:cs="Times New Roman"/>
          <w:b/>
          <w:bCs/>
          <w:iCs/>
          <w:sz w:val="24"/>
          <w:szCs w:val="24"/>
          <w:lang w:eastAsia="ru-RU"/>
        </w:rPr>
        <w:t xml:space="preserve"> родному русскому языку</w:t>
      </w:r>
    </w:p>
    <w:p w:rsidR="00B2750A" w:rsidRPr="00B546B4" w:rsidRDefault="00B2750A" w:rsidP="00B546B4">
      <w:pPr>
        <w:tabs>
          <w:tab w:val="left" w:pos="9288"/>
        </w:tabs>
        <w:spacing w:after="0" w:line="240" w:lineRule="auto"/>
        <w:jc w:val="center"/>
        <w:rPr>
          <w:rFonts w:ascii="Times New Roman" w:eastAsia="Times New Roman" w:hAnsi="Times New Roman" w:cs="Times New Roman"/>
          <w:b/>
          <w:bCs/>
          <w:iCs/>
          <w:sz w:val="24"/>
          <w:szCs w:val="24"/>
          <w:lang w:eastAsia="ru-RU"/>
        </w:rPr>
      </w:pPr>
    </w:p>
    <w:p w:rsidR="00596151" w:rsidRPr="00B2750A" w:rsidRDefault="00596151" w:rsidP="00B546B4">
      <w:pPr>
        <w:spacing w:after="0" w:line="240" w:lineRule="auto"/>
        <w:ind w:right="566"/>
        <w:rPr>
          <w:rFonts w:ascii="Times New Roman" w:eastAsia="Times New Roman" w:hAnsi="Times New Roman" w:cs="Times New Roman"/>
          <w:color w:val="000000"/>
          <w:sz w:val="24"/>
          <w:szCs w:val="24"/>
          <w:lang w:eastAsia="ru-RU"/>
        </w:rPr>
      </w:pPr>
      <w:r w:rsidRPr="00B2750A">
        <w:rPr>
          <w:rFonts w:ascii="Times New Roman" w:eastAsia="Times New Roman" w:hAnsi="Times New Roman" w:cs="Times New Roman"/>
          <w:color w:val="000000"/>
          <w:sz w:val="24"/>
          <w:szCs w:val="24"/>
          <w:lang w:eastAsia="ru-RU"/>
        </w:rPr>
        <w:t>Уровень общего образования (класс):</w:t>
      </w:r>
      <w:r w:rsidR="00B2750A" w:rsidRPr="00B2750A">
        <w:rPr>
          <w:rFonts w:ascii="Times New Roman" w:eastAsia="Times New Roman" w:hAnsi="Times New Roman" w:cs="Times New Roman"/>
          <w:color w:val="000000"/>
          <w:sz w:val="24"/>
          <w:szCs w:val="24"/>
          <w:lang w:eastAsia="ru-RU"/>
        </w:rPr>
        <w:t xml:space="preserve"> основное общее образование, 8 </w:t>
      </w:r>
      <w:r w:rsidRPr="00B2750A">
        <w:rPr>
          <w:rFonts w:ascii="Times New Roman" w:eastAsia="Times New Roman" w:hAnsi="Times New Roman" w:cs="Times New Roman"/>
          <w:color w:val="000000"/>
          <w:sz w:val="24"/>
          <w:szCs w:val="24"/>
          <w:lang w:eastAsia="ru-RU"/>
        </w:rPr>
        <w:t xml:space="preserve"> класс</w:t>
      </w:r>
    </w:p>
    <w:p w:rsidR="00596151" w:rsidRPr="00B546B4" w:rsidRDefault="00596151" w:rsidP="00B546B4">
      <w:pPr>
        <w:spacing w:after="0" w:line="240" w:lineRule="auto"/>
        <w:ind w:right="566"/>
        <w:rPr>
          <w:rFonts w:ascii="Times New Roman" w:eastAsia="Times New Roman" w:hAnsi="Times New Roman" w:cs="Times New Roman"/>
          <w:color w:val="000000"/>
          <w:sz w:val="24"/>
          <w:szCs w:val="24"/>
          <w:lang w:eastAsia="ru-RU"/>
        </w:rPr>
      </w:pPr>
    </w:p>
    <w:p w:rsidR="00596151" w:rsidRPr="00B546B4" w:rsidRDefault="00B2750A" w:rsidP="00B546B4">
      <w:pPr>
        <w:spacing w:after="0" w:line="240" w:lineRule="auto"/>
        <w:ind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часов в неделю: </w:t>
      </w:r>
      <w:r w:rsidR="00596151" w:rsidRPr="00B546B4">
        <w:rPr>
          <w:rFonts w:ascii="Times New Roman" w:eastAsia="Times New Roman" w:hAnsi="Times New Roman" w:cs="Times New Roman"/>
          <w:color w:val="000000"/>
          <w:sz w:val="24"/>
          <w:szCs w:val="24"/>
          <w:lang w:eastAsia="ru-RU"/>
        </w:rPr>
        <w:t xml:space="preserve">0,5ч., </w:t>
      </w:r>
      <w:r>
        <w:rPr>
          <w:rFonts w:ascii="Times New Roman" w:eastAsia="Times New Roman" w:hAnsi="Times New Roman" w:cs="Times New Roman"/>
          <w:color w:val="000000"/>
          <w:sz w:val="24"/>
          <w:szCs w:val="24"/>
          <w:lang w:eastAsia="ru-RU"/>
        </w:rPr>
        <w:t>17 часов за год</w:t>
      </w:r>
    </w:p>
    <w:p w:rsidR="00596151" w:rsidRPr="00B2750A" w:rsidRDefault="00596151" w:rsidP="00B546B4">
      <w:pPr>
        <w:spacing w:after="0" w:line="240" w:lineRule="auto"/>
        <w:ind w:right="566"/>
        <w:rPr>
          <w:rFonts w:ascii="Times New Roman" w:eastAsia="Times New Roman" w:hAnsi="Times New Roman" w:cs="Times New Roman"/>
          <w:color w:val="000000"/>
          <w:sz w:val="24"/>
          <w:szCs w:val="24"/>
          <w:lang w:eastAsia="ru-RU"/>
        </w:rPr>
      </w:pPr>
      <w:r w:rsidRPr="00B546B4">
        <w:rPr>
          <w:rFonts w:ascii="Times New Roman" w:eastAsia="Times New Roman" w:hAnsi="Times New Roman" w:cs="Times New Roman"/>
          <w:color w:val="000000"/>
          <w:sz w:val="24"/>
          <w:szCs w:val="24"/>
          <w:lang w:eastAsia="ru-RU"/>
        </w:rPr>
        <w:t xml:space="preserve">Учитель: </w:t>
      </w:r>
      <w:r w:rsidRPr="00B2750A">
        <w:rPr>
          <w:rFonts w:ascii="Times New Roman" w:eastAsia="Times New Roman" w:hAnsi="Times New Roman" w:cs="Times New Roman"/>
          <w:color w:val="000000"/>
          <w:sz w:val="24"/>
          <w:szCs w:val="24"/>
          <w:lang w:eastAsia="ru-RU"/>
        </w:rPr>
        <w:t>Фатун Людмила Викторовна</w:t>
      </w:r>
    </w:p>
    <w:p w:rsidR="00596151" w:rsidRDefault="00B2750A" w:rsidP="00B546B4">
      <w:pPr>
        <w:spacing w:after="0" w:line="240" w:lineRule="auto"/>
        <w:ind w:right="5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2750A" w:rsidRPr="00B546B4" w:rsidRDefault="00B2750A" w:rsidP="00B546B4">
      <w:pPr>
        <w:spacing w:after="0" w:line="240" w:lineRule="auto"/>
        <w:ind w:right="566"/>
        <w:jc w:val="center"/>
        <w:rPr>
          <w:rFonts w:ascii="Times New Roman" w:eastAsia="Times New Roman" w:hAnsi="Times New Roman" w:cs="Times New Roman"/>
          <w:color w:val="000000"/>
          <w:sz w:val="24"/>
          <w:szCs w:val="24"/>
          <w:lang w:eastAsia="ru-RU"/>
        </w:rPr>
      </w:pPr>
    </w:p>
    <w:p w:rsidR="00B2750A" w:rsidRPr="00B2750A" w:rsidRDefault="00B2750A" w:rsidP="00B2750A">
      <w:pPr>
        <w:spacing w:after="0" w:line="240" w:lineRule="auto"/>
        <w:ind w:firstLine="708"/>
        <w:rPr>
          <w:rFonts w:ascii="Times New Roman" w:eastAsia="Times New Roman" w:hAnsi="Times New Roman" w:cs="Times New Roman"/>
          <w:sz w:val="24"/>
          <w:szCs w:val="24"/>
          <w:lang w:eastAsia="ru-RU"/>
        </w:rPr>
      </w:pPr>
      <w:r w:rsidRPr="00B2750A">
        <w:rPr>
          <w:rFonts w:ascii="Times New Roman" w:eastAsia="Times New Roman" w:hAnsi="Times New Roman" w:cs="Times New Roman"/>
          <w:sz w:val="24"/>
          <w:szCs w:val="24"/>
          <w:lang w:eastAsia="ru-RU"/>
        </w:rPr>
        <w:t>Рабочая программа  по родному русскому языку</w:t>
      </w:r>
      <w:r>
        <w:rPr>
          <w:rFonts w:ascii="Times New Roman" w:eastAsia="Times New Roman" w:hAnsi="Times New Roman" w:cs="Times New Roman"/>
          <w:sz w:val="24"/>
          <w:szCs w:val="24"/>
          <w:lang w:eastAsia="ru-RU"/>
        </w:rPr>
        <w:t xml:space="preserve"> в 8</w:t>
      </w:r>
      <w:r w:rsidRPr="00B2750A">
        <w:rPr>
          <w:rFonts w:ascii="Times New Roman" w:eastAsia="Times New Roman" w:hAnsi="Times New Roman" w:cs="Times New Roman"/>
          <w:sz w:val="24"/>
          <w:szCs w:val="24"/>
          <w:lang w:eastAsia="ru-RU"/>
        </w:rPr>
        <w:t>-х классах разработана на основе примерной программы  по русскому языку для среднего (полного) общего образования на базовом уровне и программы по русскому языку для 5-9 классов общеобразовательных учреждений под редакцией А.Д. .Шмелева «Вентана-Граф»-2016г, пособия для формирования языковой и коммуникативной компетенции «Нормы речи» под редакцией Н.А. Сениной, Легион Ростов-на-Дону 20</w:t>
      </w:r>
      <w:r>
        <w:rPr>
          <w:rFonts w:ascii="Times New Roman" w:eastAsia="Times New Roman" w:hAnsi="Times New Roman" w:cs="Times New Roman"/>
          <w:sz w:val="24"/>
          <w:szCs w:val="24"/>
          <w:lang w:eastAsia="ru-RU"/>
        </w:rPr>
        <w:t>15г., в соответствии с ФГОС ООО и адаптирована для детей с ОВЗ.</w:t>
      </w:r>
    </w:p>
    <w:p w:rsidR="00B2750A" w:rsidRDefault="00B2750A" w:rsidP="00B2750A">
      <w:pPr>
        <w:spacing w:after="0" w:line="360" w:lineRule="auto"/>
        <w:rPr>
          <w:rFonts w:ascii="Times New Roman" w:eastAsia="Times New Roman" w:hAnsi="Times New Roman" w:cs="Times New Roman"/>
          <w:sz w:val="24"/>
          <w:szCs w:val="24"/>
          <w:lang w:eastAsia="ru-RU"/>
        </w:rPr>
      </w:pPr>
    </w:p>
    <w:p w:rsidR="00DB7AFE" w:rsidRDefault="00DB7AFE" w:rsidP="00B546B4">
      <w:pPr>
        <w:spacing w:after="0" w:line="240" w:lineRule="auto"/>
        <w:rPr>
          <w:rFonts w:ascii="Times New Roman" w:eastAsia="Times New Roman" w:hAnsi="Times New Roman" w:cs="Times New Roman"/>
          <w:sz w:val="24"/>
          <w:szCs w:val="24"/>
          <w:lang w:eastAsia="ru-RU"/>
        </w:rPr>
      </w:pPr>
    </w:p>
    <w:p w:rsidR="00B546B4" w:rsidRDefault="00B546B4" w:rsidP="00B546B4">
      <w:pPr>
        <w:spacing w:after="0" w:line="240" w:lineRule="auto"/>
        <w:rPr>
          <w:rFonts w:ascii="Times New Roman" w:eastAsia="Times New Roman" w:hAnsi="Times New Roman" w:cs="Times New Roman"/>
          <w:sz w:val="24"/>
          <w:szCs w:val="24"/>
          <w:lang w:eastAsia="ru-RU"/>
        </w:rPr>
      </w:pPr>
    </w:p>
    <w:p w:rsidR="00B546B4" w:rsidRDefault="00B546B4" w:rsidP="00B546B4">
      <w:pPr>
        <w:spacing w:after="0" w:line="240" w:lineRule="auto"/>
        <w:rPr>
          <w:rFonts w:ascii="Times New Roman" w:eastAsia="Times New Roman" w:hAnsi="Times New Roman" w:cs="Times New Roman"/>
          <w:sz w:val="24"/>
          <w:szCs w:val="24"/>
          <w:lang w:eastAsia="ru-RU"/>
        </w:rPr>
      </w:pPr>
    </w:p>
    <w:p w:rsidR="00B546B4" w:rsidRDefault="00B546B4" w:rsidP="00B546B4">
      <w:pPr>
        <w:spacing w:after="0" w:line="240" w:lineRule="auto"/>
        <w:rPr>
          <w:rFonts w:ascii="Times New Roman" w:eastAsia="Times New Roman" w:hAnsi="Times New Roman" w:cs="Times New Roman"/>
          <w:sz w:val="24"/>
          <w:szCs w:val="24"/>
          <w:lang w:eastAsia="ru-RU"/>
        </w:rPr>
      </w:pPr>
    </w:p>
    <w:p w:rsidR="00B546B4" w:rsidRDefault="00B546B4" w:rsidP="00B546B4">
      <w:pPr>
        <w:spacing w:after="0" w:line="240" w:lineRule="auto"/>
        <w:rPr>
          <w:rFonts w:ascii="Times New Roman" w:eastAsia="Times New Roman" w:hAnsi="Times New Roman" w:cs="Times New Roman"/>
          <w:sz w:val="24"/>
          <w:szCs w:val="24"/>
          <w:lang w:eastAsia="ru-RU"/>
        </w:rPr>
      </w:pPr>
    </w:p>
    <w:p w:rsidR="00DB7AFE" w:rsidRPr="00B546B4" w:rsidRDefault="00DB7AFE" w:rsidP="00B546B4">
      <w:pPr>
        <w:spacing w:after="0" w:line="240" w:lineRule="auto"/>
        <w:rPr>
          <w:rFonts w:ascii="Times New Roman" w:eastAsia="Times New Roman" w:hAnsi="Times New Roman" w:cs="Times New Roman"/>
          <w:sz w:val="24"/>
          <w:szCs w:val="24"/>
          <w:lang w:eastAsia="ru-RU"/>
        </w:rPr>
      </w:pPr>
    </w:p>
    <w:p w:rsidR="001E1933" w:rsidRDefault="001E1933" w:rsidP="00B546B4">
      <w:pPr>
        <w:tabs>
          <w:tab w:val="left" w:pos="9288"/>
        </w:tabs>
        <w:spacing w:after="0" w:line="240" w:lineRule="auto"/>
        <w:jc w:val="center"/>
        <w:rPr>
          <w:rFonts w:ascii="Times New Roman" w:eastAsia="Times New Roman" w:hAnsi="Times New Roman" w:cs="Times New Roman"/>
          <w:bCs/>
          <w:iCs/>
          <w:sz w:val="24"/>
          <w:szCs w:val="24"/>
          <w:lang w:eastAsia="ru-RU"/>
        </w:rPr>
      </w:pPr>
    </w:p>
    <w:p w:rsidR="00335016" w:rsidRPr="00B546B4" w:rsidRDefault="001E1933" w:rsidP="00B546B4">
      <w:pPr>
        <w:tabs>
          <w:tab w:val="left" w:pos="9288"/>
        </w:tab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w:t>
      </w:r>
      <w:r w:rsidR="00335016" w:rsidRPr="00B546B4">
        <w:rPr>
          <w:rFonts w:ascii="Times New Roman" w:eastAsia="Times New Roman" w:hAnsi="Times New Roman" w:cs="Times New Roman"/>
          <w:bCs/>
          <w:iCs/>
          <w:sz w:val="24"/>
          <w:szCs w:val="24"/>
          <w:lang w:eastAsia="ru-RU"/>
        </w:rPr>
        <w:t>т. Тацинская</w:t>
      </w:r>
    </w:p>
    <w:p w:rsidR="00921076" w:rsidRPr="00B546B4" w:rsidRDefault="004631AF" w:rsidP="00B546B4">
      <w:pPr>
        <w:tabs>
          <w:tab w:val="left" w:pos="9288"/>
        </w:tabs>
        <w:spacing w:after="0" w:line="240" w:lineRule="auto"/>
        <w:jc w:val="center"/>
        <w:rPr>
          <w:rFonts w:ascii="Times New Roman" w:eastAsia="Times New Roman" w:hAnsi="Times New Roman" w:cs="Times New Roman"/>
          <w:bCs/>
          <w:iCs/>
          <w:sz w:val="24"/>
          <w:szCs w:val="24"/>
          <w:lang w:eastAsia="ru-RU"/>
        </w:rPr>
      </w:pPr>
      <w:r w:rsidRPr="00B546B4">
        <w:rPr>
          <w:rFonts w:ascii="Times New Roman" w:eastAsia="Times New Roman" w:hAnsi="Times New Roman" w:cs="Times New Roman"/>
          <w:bCs/>
          <w:iCs/>
          <w:sz w:val="24"/>
          <w:szCs w:val="24"/>
          <w:lang w:eastAsia="ru-RU"/>
        </w:rPr>
        <w:t>2020</w:t>
      </w:r>
      <w:r w:rsidR="00B627DD" w:rsidRPr="00B546B4">
        <w:rPr>
          <w:rFonts w:ascii="Times New Roman" w:eastAsia="Times New Roman" w:hAnsi="Times New Roman" w:cs="Times New Roman"/>
          <w:bCs/>
          <w:iCs/>
          <w:sz w:val="24"/>
          <w:szCs w:val="24"/>
          <w:lang w:eastAsia="ru-RU"/>
        </w:rPr>
        <w:t xml:space="preserve"> </w:t>
      </w:r>
      <w:r w:rsidR="00700357" w:rsidRPr="00B546B4">
        <w:rPr>
          <w:rFonts w:ascii="Times New Roman" w:eastAsia="Times New Roman" w:hAnsi="Times New Roman" w:cs="Times New Roman"/>
          <w:bCs/>
          <w:iCs/>
          <w:sz w:val="24"/>
          <w:szCs w:val="24"/>
          <w:lang w:eastAsia="ru-RU"/>
        </w:rPr>
        <w:t>-</w:t>
      </w:r>
      <w:r w:rsidR="00B627DD" w:rsidRPr="00B546B4">
        <w:rPr>
          <w:rFonts w:ascii="Times New Roman" w:eastAsia="Times New Roman" w:hAnsi="Times New Roman" w:cs="Times New Roman"/>
          <w:bCs/>
          <w:iCs/>
          <w:sz w:val="24"/>
          <w:szCs w:val="24"/>
          <w:lang w:eastAsia="ru-RU"/>
        </w:rPr>
        <w:t xml:space="preserve"> </w:t>
      </w:r>
      <w:r w:rsidRPr="00B546B4">
        <w:rPr>
          <w:rFonts w:ascii="Times New Roman" w:eastAsia="Times New Roman" w:hAnsi="Times New Roman" w:cs="Times New Roman"/>
          <w:bCs/>
          <w:iCs/>
          <w:sz w:val="24"/>
          <w:szCs w:val="24"/>
          <w:lang w:eastAsia="ru-RU"/>
        </w:rPr>
        <w:t>2021</w:t>
      </w:r>
      <w:r w:rsidR="00F46AE1" w:rsidRPr="00B546B4">
        <w:rPr>
          <w:rFonts w:ascii="Times New Roman" w:eastAsia="Times New Roman" w:hAnsi="Times New Roman" w:cs="Times New Roman"/>
          <w:bCs/>
          <w:iCs/>
          <w:sz w:val="24"/>
          <w:szCs w:val="24"/>
          <w:lang w:eastAsia="ru-RU"/>
        </w:rPr>
        <w:t xml:space="preserve"> </w:t>
      </w:r>
      <w:r w:rsidR="007A4949" w:rsidRPr="00B546B4">
        <w:rPr>
          <w:rFonts w:ascii="Times New Roman" w:eastAsia="Times New Roman" w:hAnsi="Times New Roman" w:cs="Times New Roman"/>
          <w:bCs/>
          <w:iCs/>
          <w:sz w:val="24"/>
          <w:szCs w:val="24"/>
          <w:lang w:eastAsia="ru-RU"/>
        </w:rPr>
        <w:t>учебный год</w:t>
      </w:r>
      <w:r w:rsidR="00335016" w:rsidRPr="00B546B4">
        <w:rPr>
          <w:rFonts w:ascii="Times New Roman" w:eastAsia="Times New Roman" w:hAnsi="Times New Roman" w:cs="Times New Roman"/>
          <w:bCs/>
          <w:iCs/>
          <w:sz w:val="24"/>
          <w:szCs w:val="24"/>
          <w:lang w:eastAsia="ru-RU"/>
        </w:rPr>
        <w:t>.</w:t>
      </w:r>
    </w:p>
    <w:p w:rsidR="00F03549" w:rsidRPr="001E1933" w:rsidRDefault="00B2750A" w:rsidP="001E1933">
      <w:pPr>
        <w:pStyle w:val="a3"/>
        <w:numPr>
          <w:ilvl w:val="0"/>
          <w:numId w:val="5"/>
        </w:numPr>
        <w:spacing w:after="0" w:line="240" w:lineRule="auto"/>
        <w:jc w:val="center"/>
        <w:rPr>
          <w:rFonts w:ascii="Times New Roman" w:hAnsi="Times New Roman" w:cs="Times New Roman"/>
          <w:b/>
          <w:strike/>
          <w:sz w:val="24"/>
          <w:szCs w:val="24"/>
        </w:rPr>
      </w:pPr>
      <w:r w:rsidRPr="001E1933">
        <w:rPr>
          <w:rFonts w:ascii="Times New Roman" w:hAnsi="Times New Roman" w:cs="Times New Roman"/>
          <w:b/>
          <w:sz w:val="24"/>
          <w:szCs w:val="24"/>
        </w:rPr>
        <w:lastRenderedPageBreak/>
        <w:t>Планируемые результаты освоения учебного предмета</w:t>
      </w:r>
    </w:p>
    <w:p w:rsidR="00DD4EE3" w:rsidRPr="001E1933" w:rsidRDefault="00DD4EE3" w:rsidP="001E1933">
      <w:pPr>
        <w:spacing w:after="0" w:line="240" w:lineRule="auto"/>
        <w:ind w:firstLine="708"/>
        <w:jc w:val="both"/>
        <w:rPr>
          <w:rFonts w:ascii="Times New Roman" w:hAnsi="Times New Roman" w:cs="Times New Roman"/>
          <w:sz w:val="24"/>
          <w:szCs w:val="24"/>
        </w:rPr>
      </w:pPr>
    </w:p>
    <w:p w:rsidR="00B87E9F" w:rsidRPr="001E1933" w:rsidRDefault="00B2750A" w:rsidP="001E1933">
      <w:pPr>
        <w:spacing w:after="0" w:line="240" w:lineRule="auto"/>
        <w:ind w:firstLine="708"/>
        <w:jc w:val="center"/>
        <w:rPr>
          <w:rFonts w:ascii="Times New Roman" w:hAnsi="Times New Roman" w:cs="Times New Roman"/>
          <w:b/>
          <w:sz w:val="24"/>
          <w:szCs w:val="24"/>
        </w:rPr>
      </w:pPr>
      <w:r w:rsidRPr="001E1933">
        <w:rPr>
          <w:rFonts w:ascii="Times New Roman" w:hAnsi="Times New Roman" w:cs="Times New Roman"/>
          <w:b/>
          <w:sz w:val="24"/>
          <w:szCs w:val="24"/>
        </w:rPr>
        <w:t xml:space="preserve">1.1 </w:t>
      </w:r>
      <w:r w:rsidR="00B87E9F" w:rsidRPr="001E1933">
        <w:rPr>
          <w:rFonts w:ascii="Times New Roman" w:hAnsi="Times New Roman" w:cs="Times New Roman"/>
          <w:b/>
          <w:sz w:val="24"/>
          <w:szCs w:val="24"/>
        </w:rPr>
        <w:t>Предметные результаты обучения</w:t>
      </w:r>
    </w:p>
    <w:p w:rsidR="00B87E9F" w:rsidRPr="001E1933" w:rsidRDefault="00B87E9F" w:rsidP="001E1933">
      <w:pPr>
        <w:spacing w:after="0" w:line="240" w:lineRule="auto"/>
        <w:jc w:val="both"/>
        <w:rPr>
          <w:rFonts w:ascii="Times New Roman" w:hAnsi="Times New Roman" w:cs="Times New Roman"/>
          <w:sz w:val="24"/>
          <w:szCs w:val="24"/>
        </w:rPr>
      </w:pPr>
      <w:r w:rsidRPr="001E1933">
        <w:rPr>
          <w:rFonts w:ascii="Times New Roman" w:hAnsi="Times New Roman" w:cs="Times New Roman"/>
          <w:sz w:val="24"/>
          <w:szCs w:val="24"/>
        </w:rPr>
        <w:t>-владеть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словообразовательный, морфологический, синтаксический, речеведческий разбор, анализ художественного текста;</w:t>
      </w:r>
    </w:p>
    <w:p w:rsidR="00B87E9F" w:rsidRPr="001E1933" w:rsidRDefault="00B87E9F" w:rsidP="001E1933">
      <w:pPr>
        <w:spacing w:after="0" w:line="240" w:lineRule="auto"/>
        <w:jc w:val="both"/>
        <w:rPr>
          <w:rFonts w:ascii="Times New Roman" w:hAnsi="Times New Roman" w:cs="Times New Roman"/>
          <w:sz w:val="24"/>
          <w:szCs w:val="24"/>
        </w:rPr>
      </w:pPr>
      <w:r w:rsidRPr="001E1933">
        <w:rPr>
          <w:rFonts w:ascii="Times New Roman" w:hAnsi="Times New Roman" w:cs="Times New Roman"/>
          <w:sz w:val="24"/>
          <w:szCs w:val="24"/>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B87E9F" w:rsidRPr="001E1933" w:rsidRDefault="00B87E9F" w:rsidP="001E1933">
      <w:pPr>
        <w:spacing w:after="0" w:line="240" w:lineRule="auto"/>
        <w:jc w:val="both"/>
        <w:rPr>
          <w:rFonts w:ascii="Times New Roman" w:hAnsi="Times New Roman" w:cs="Times New Roman"/>
          <w:sz w:val="24"/>
          <w:szCs w:val="24"/>
        </w:rPr>
      </w:pPr>
      <w:r w:rsidRPr="001E1933">
        <w:rPr>
          <w:rFonts w:ascii="Times New Roman" w:hAnsi="Times New Roman" w:cs="Times New Roman"/>
          <w:sz w:val="24"/>
          <w:szCs w:val="24"/>
        </w:rPr>
        <w:t xml:space="preserve">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w:t>
      </w:r>
    </w:p>
    <w:p w:rsidR="00C44B8B" w:rsidRPr="001E1933" w:rsidRDefault="00B87E9F" w:rsidP="001E1933">
      <w:pPr>
        <w:spacing w:after="0" w:line="240" w:lineRule="auto"/>
        <w:jc w:val="both"/>
        <w:rPr>
          <w:rFonts w:ascii="Times New Roman" w:hAnsi="Times New Roman" w:cs="Times New Roman"/>
          <w:sz w:val="24"/>
          <w:szCs w:val="24"/>
        </w:rPr>
      </w:pPr>
      <w:r w:rsidRPr="001E1933">
        <w:rPr>
          <w:rFonts w:ascii="Times New Roman" w:hAnsi="Times New Roman" w:cs="Times New Roman"/>
          <w:sz w:val="24"/>
          <w:szCs w:val="24"/>
        </w:rPr>
        <w:t xml:space="preserve">Строить устные и письменные высказывания типа рассуждения-объяснения и рассуждения-доказательства. Писать сочинение в публицистическом и художественном стиле с использованием разных типов речи. Составлять заявление, автобиографию. Составлять тезисы и конспект небольшой статьи (или фрагмента из большой статьи). </w:t>
      </w:r>
    </w:p>
    <w:p w:rsidR="00B2750A" w:rsidRPr="001E1933" w:rsidRDefault="00B2750A" w:rsidP="001E1933">
      <w:pPr>
        <w:spacing w:after="0" w:line="240" w:lineRule="auto"/>
        <w:jc w:val="center"/>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Предметные результаты (для детей с ОВЗ):</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Речь и речевое общение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использовать различные виды монолога и диалога в различных ситуациях общения;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соблюдать нормы речевого поведения в типичных ситуациях общения;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выступать перед аудиторией с небольшим докладом; публично представлять минипроект; публично защищать свою позицию;</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участвовать в коллективном обсуждении проблем, аргументировать собственную позицию, доказывать её, убеждать;</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понимать основные причины коммуникативных неудач и объяснять их.</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Речевая деятельность</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Аудирование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различным видам аудирования (с пониманием основного содержания аудиотекста, с выборочным извлечением информации); передавать содержание аудиотекста в соответствии с заданной коммуникативной задачей в устной форме;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понимать и формулировать в устной форме тему, коммуникативную задачу, основную мысль, логику изложения учебно-научного, разговорного, художественного аудиотекстов, распознавать в них основную и дополнительную информацию, комментировать её в устной форме;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передавать содержание учебно - научного, разговорного, художественного аудиотекстов в форме плана, ученического изложения.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понимать явную и скрытую (подтекстовую) информацию текста, анализировать и комментировать её в устной форме.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Чтение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lastRenderedPageBreak/>
        <w:t>• понимать содержание прочитанных учебно-научных, художественных текстов и воспроизводить их в устной форме в соответствии с ситуацией общения, а также в форме ученического изложения, в форме плана (в устной и письменной форме);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передавать схематически представленную информацию в виде связного текста;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использовать приёмы работы с учебной книгой, справочниками и другими информационными источниками;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понимать, анализировать, оценивать явную и скрытую (подтекстовую) информацию в прочитанных текстах разной функционально-стилевой принадлежности;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извлекать информацию по заданной проблеме из различных источников высказывать собственную точку зрения на решение проблемы.</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Говорение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создавать устные монологические и диалогические высказывания на учебные темы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правила речевого этикета.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создавать устные монологические и диалогические высказывания различных типов и жанров в учебно-научной сфере общения;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выступать перед аудиторией с докладом; публично защищать мини- проект;</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участвовать в дискуссии на учебно-научные темы, соблюдая нормы учебно-научного общения;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Письмо</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создавать письменные монологические высказывания (ученические сочинения) разной коммуникативной направленности с учётом целей и ситуации общения;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излагать содержание прослушанного или прочитанного текста (подробно, сжато, выборочно) в форме ученического изложения и плана;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писать сочинения, изложения;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составлять планы, доклады.</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lastRenderedPageBreak/>
        <w:t>Текст</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анализировать и характеризовать тексты различных типов речи, стилей с точки зрения смыслового содержания и структуры, а также требований, предъявляемых к тексту как речевому произведению;</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осуществлять информационную переработку текста, передавая его содержание в виде плана, тезисов, схемы, таблицы и т. п.;</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создавать и редактировать собственные тексты различных типов речи, стилей с учётом требований к построению связного текста.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создавать в устной и письменной форме учебно-научные тексты (тезисы, конспект, участие в беседе, дискуссии),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Функциональные разновидности языка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владеть практическими умениями различать тексты разговорного характера, учебно-научные, тексты художественной литературы;</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различать и анализировать тексты разных стилей: учебно-научного, разговорной речи (сообщение, доклад, выступление; рассказ, беседа, спор как жанры разговорной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создавать устные и письменные высказывания разных стилей и типов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исправлять речевые недостатки, редактировать текст;</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различать и анализировать тексты разговорного характера, учебно - научные, тексты художественной литературы с точки зрения специфики использования в них лексических и синтаксических средств;</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создавать тексты различных функциональных стилей, участвовать в дискуссиях на учебно-научные темы; готовить выступление, сочинение-рассуждение; принимать участие в беседах, разговорах, спорах,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Общие сведения о языке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характеризовать основные функции русского языка, место русского языка среди других языков;</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оценивать использование основных изобразительных средств языка.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характеризовать вклад выдающихся лингвистов в развитие языка.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Фонетика и орфоэпия. Графика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проводить фонетический анализ слова;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соблюдать основные орфоэпические правила современного русского литературного языка;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lastRenderedPageBreak/>
        <w:t>• извлекать необходимую информацию из орфоэпических словарей и справочников; использовать её в различных видах деятельности.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выразительно читать прозаические и поэтические тексты;</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Морфемика и словообразование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делить слова на морфемы на основе смыслового, грамматического и словообразовательного анализа слова;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различать изученные способы словообразования;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анализировать и самостоятельно составлять словообразовательные пары и словообразовательные цепочки слов;</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применять знания и умения по морфемике и словообразованию в практике правописания.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опознавать основные выразительные средства словообразования в художественной речи и оценивать их;</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Лексикология и фразеология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а также указывая сферу употребления и стилистическую окраску слова;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группировать слова по тематическим группам;</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подбирать к словам синонимы, антонимы;</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соблюдать лексические нормы в устных и письменных высказываниях;</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опознавать основные виды тропов, построенных на переносном значении слова (метафора, эпитет, олицетворение);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объяснять общие принципы классификации словарного состава русского языка;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аргументировать различие лексического и грамматического значений слова;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опознавать омонимы разных видов;</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оценивать собственную и чужую речь с точки зрения точного, уместного и выразительного словоупотребления;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опознавать основные выразительные средства лексики в художественной речи и оценивать их; объяснять особенности употребления лексических средств в текстах разных стилей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lastRenderedPageBreak/>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Морфология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опознавать самостоятельные (знаменательные) части речи и их формы, служебные части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анализировать слово с точки зрения его принадлежности к той или иной части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применять морфологические знания и умения в практике правописания, в различных видах анализа;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опознавать основные выразительные средства морфологии в художественной речи и оценивать их; объяснять особенности употребления морфологических средств в текстах разных стилей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Синтаксис</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опознавать основные единицы синтаксиса (словосочетание, предложение) и их виды;</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употреблять синтаксические единицы в соответствии с нормами современного русского литературного языка;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применять синтаксические знания и умения в практике правописания.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анализировать синонимические средства синтаксиса;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опознавать основные выразительные средства синтаксиса в художественной речи и оценивать их; объяснять особенности употребления синтаксических конструкций в текстах разных стилей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Правописание: орфография и пунктуация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соблюдать орфографические и пунктуационные нормы в процессе письма (в объёме содержания курса);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объяснять выбор написания в устной форме (рассуждение) и письменной форме (с помощью графических символов);</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обнаруживать и исправлять орфографические и пунктуационные ошибки;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извлекать необходимую информацию из орфографических словарей и справочников; использовать её в процессе письма.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демонстрировать роль орфографии и пунктуации в передаче смысловой стороны речи;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Язык и культура</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научится:</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выявлять единицы языка в произведениях устного народного творчества, в художественной литературе;</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приводить примеры, которые доказывают, что изучение языка позволяет лучше узнать историю и культуру страны;</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уместно использовать правила русского речевого этикета в учебной деятельности и повседневной жизни.</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i/>
          <w:iCs/>
          <w:color w:val="000000"/>
          <w:sz w:val="24"/>
          <w:szCs w:val="24"/>
          <w:lang w:eastAsia="ru-RU"/>
        </w:rPr>
        <w:t>Ученик получит возможность научиться</w:t>
      </w:r>
      <w:r w:rsidRPr="001E1933">
        <w:rPr>
          <w:rFonts w:ascii="Times New Roman" w:eastAsia="Times New Roman" w:hAnsi="Times New Roman" w:cs="Times New Roman"/>
          <w:color w:val="000000"/>
          <w:sz w:val="24"/>
          <w:szCs w:val="24"/>
          <w:lang w:eastAsia="ru-RU"/>
        </w:rPr>
        <w:t>:</w:t>
      </w:r>
    </w:p>
    <w:p w:rsidR="00B2750A" w:rsidRPr="001E1933" w:rsidRDefault="00B2750A"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 характеризовать на отдельных примерах взаимосвязь языка, культуры и истории народа — носителя языка.</w:t>
      </w:r>
    </w:p>
    <w:p w:rsidR="00B2750A" w:rsidRPr="001E1933" w:rsidRDefault="00B2750A" w:rsidP="001E1933">
      <w:pPr>
        <w:suppressAutoHyphens/>
        <w:spacing w:after="0" w:line="240" w:lineRule="auto"/>
        <w:ind w:firstLine="709"/>
        <w:jc w:val="center"/>
        <w:rPr>
          <w:rFonts w:ascii="Times New Roman" w:eastAsia="Times New Roman" w:hAnsi="Times New Roman" w:cs="Times New Roman"/>
          <w:b/>
          <w:sz w:val="24"/>
          <w:szCs w:val="24"/>
          <w:lang w:eastAsia="zh-CN"/>
        </w:rPr>
      </w:pPr>
      <w:r w:rsidRPr="001E1933">
        <w:rPr>
          <w:rFonts w:ascii="Times New Roman" w:eastAsia="Times New Roman" w:hAnsi="Times New Roman" w:cs="Times New Roman"/>
          <w:b/>
          <w:sz w:val="24"/>
          <w:szCs w:val="24"/>
          <w:lang w:eastAsia="zh-CN"/>
        </w:rPr>
        <w:t>В результате изучения предмета учащиеся должны знать:</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-основные сведения о языке. Изученные в 5-7классах;</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-изученные языковедческие понятия, разделы языкознания;</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-основные единицы языка, их признаки;</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-смысл понятий: речь устная и письменная, монолог и диалог, сфера и ситуация речевого общения;</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-признаки текста, средства связи предложений в тексте;</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-признаки и жанровые особенности изученных стилей речи;</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-функционально-смысловые типы речи, их признаки;</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-основные нормы русского литературного языка;</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Уметь:</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-различать изученные стили;</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-определять тему, основную мысль текста,  стиль и тип речи, анализировать структуру и языковые особенности текста;</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-опознавать языковые единицы, проводить различные виды их анализа;</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-адекватно воспринимать информацию устного и письменного сообщения;</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-владеть разными видами чтения;</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-извлекать информацию из различных источников;</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-создавать тексты изученных стилей и жанров;</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-свободно и правильно излагать свои мысли в устной и письменной форме, соблюдать нормы построения текста;</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-адекватно выражать свое отношение к фактам и явлениям окружающей жизни, к прочитанному, услышанному;</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-соблюдать в практике речевого общения основные нормы русского литературного языка;</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-соблюдать в практике письма основные правила орфографии и пунктуации;</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-соблюдать нормы речевого этикета;</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-осуществлять речевой самоконтроль, оценивать свою речь с точки зрения ее правильности;</w:t>
      </w:r>
    </w:p>
    <w:p w:rsidR="00B2750A" w:rsidRPr="001E1933" w:rsidRDefault="00B2750A" w:rsidP="001E1933">
      <w:pPr>
        <w:suppressAutoHyphens/>
        <w:spacing w:after="0" w:line="240" w:lineRule="auto"/>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-находить и исправлять грамматические и речевые ошибки и недочеты, совершенствовать собственные тексты;</w:t>
      </w:r>
    </w:p>
    <w:p w:rsidR="00B2750A" w:rsidRPr="001E1933" w:rsidRDefault="00B2750A" w:rsidP="001E1933">
      <w:pPr>
        <w:suppressAutoHyphens/>
        <w:spacing w:after="0" w:line="240" w:lineRule="auto"/>
        <w:ind w:firstLine="709"/>
        <w:rPr>
          <w:rFonts w:ascii="Times New Roman" w:eastAsia="Times New Roman" w:hAnsi="Times New Roman" w:cs="Times New Roman"/>
          <w:sz w:val="24"/>
          <w:szCs w:val="24"/>
          <w:lang w:eastAsia="zh-CN"/>
        </w:rPr>
      </w:pPr>
      <w:r w:rsidRPr="001E1933">
        <w:rPr>
          <w:rFonts w:ascii="Times New Roman" w:eastAsia="Times New Roman" w:hAnsi="Times New Roman" w:cs="Times New Roman"/>
          <w:sz w:val="24"/>
          <w:szCs w:val="24"/>
          <w:lang w:eastAsia="zh-CN"/>
        </w:rPr>
        <w:t>Интегрировано используется региональный казачий компонент(КК) на 11 уроках, религиоведческий компонент(РК) на 3 уроках, на развитие речи отведено 14уроков.</w:t>
      </w:r>
    </w:p>
    <w:p w:rsidR="00B2750A" w:rsidRPr="001E1933" w:rsidRDefault="00B2750A" w:rsidP="001E1933">
      <w:pPr>
        <w:spacing w:after="0" w:line="240" w:lineRule="auto"/>
        <w:ind w:firstLine="708"/>
        <w:jc w:val="both"/>
        <w:rPr>
          <w:rFonts w:ascii="Times New Roman" w:eastAsia="Calibri" w:hAnsi="Times New Roman" w:cs="Times New Roman"/>
          <w:sz w:val="24"/>
          <w:szCs w:val="24"/>
          <w:lang w:eastAsia="ru-RU"/>
        </w:rPr>
      </w:pPr>
    </w:p>
    <w:p w:rsidR="00B2750A" w:rsidRPr="001E1933" w:rsidRDefault="00B2750A" w:rsidP="001E1933">
      <w:pPr>
        <w:spacing w:after="0" w:line="240" w:lineRule="auto"/>
        <w:ind w:firstLine="708"/>
        <w:jc w:val="both"/>
        <w:rPr>
          <w:rFonts w:ascii="Times New Roman" w:eastAsia="Calibri" w:hAnsi="Times New Roman" w:cs="Times New Roman"/>
          <w:sz w:val="24"/>
          <w:szCs w:val="24"/>
          <w:lang w:eastAsia="ru-RU"/>
        </w:rPr>
      </w:pPr>
      <w:r w:rsidRPr="001E1933">
        <w:rPr>
          <w:rFonts w:ascii="Times New Roman" w:eastAsia="Calibri" w:hAnsi="Times New Roman" w:cs="Times New Roman"/>
          <w:sz w:val="24"/>
          <w:szCs w:val="24"/>
          <w:lang w:eastAsia="ru-RU"/>
        </w:rPr>
        <w:lastRenderedPageBreak/>
        <w:t xml:space="preserve">Так   как  в классе  обучаются дети с ограниченными возможностями здоровья  (задержкой психического развития), для которых характерны недостаточность внимания, памяти, логического мышления, пространственной ориентировки, быстрая утомляемость, что  отрицательно влияет на усвоение определённого материала, то внесены изменения в характеристику деятельности учащихся с ОВЗ (ЗПР). </w:t>
      </w:r>
    </w:p>
    <w:p w:rsidR="00B2750A" w:rsidRPr="001E1933" w:rsidRDefault="00B2750A" w:rsidP="001E1933">
      <w:pPr>
        <w:spacing w:after="0" w:line="240" w:lineRule="auto"/>
        <w:ind w:firstLine="708"/>
        <w:jc w:val="both"/>
        <w:rPr>
          <w:rFonts w:ascii="Times New Roman" w:eastAsia="Calibri" w:hAnsi="Times New Roman" w:cs="Times New Roman"/>
          <w:sz w:val="24"/>
          <w:szCs w:val="24"/>
          <w:lang w:eastAsia="ru-RU"/>
        </w:rPr>
      </w:pPr>
      <w:r w:rsidRPr="001E1933">
        <w:rPr>
          <w:rFonts w:ascii="Times New Roman" w:eastAsia="Calibri" w:hAnsi="Times New Roman" w:cs="Times New Roman"/>
          <w:sz w:val="24"/>
          <w:szCs w:val="24"/>
          <w:lang w:eastAsia="ru-RU"/>
        </w:rPr>
        <w:t xml:space="preserve">В программу  для учащихся </w:t>
      </w:r>
      <w:r w:rsidRPr="001E1933">
        <w:rPr>
          <w:rFonts w:ascii="Times New Roman" w:eastAsia="Calibri" w:hAnsi="Times New Roman" w:cs="Times New Roman"/>
          <w:b/>
          <w:sz w:val="24"/>
          <w:szCs w:val="24"/>
          <w:lang w:eastAsia="ru-RU"/>
        </w:rPr>
        <w:t>с ОВЗ (ЗПР)</w:t>
      </w:r>
      <w:r w:rsidRPr="001E1933">
        <w:rPr>
          <w:rFonts w:ascii="Times New Roman" w:eastAsia="Calibri" w:hAnsi="Times New Roman" w:cs="Times New Roman"/>
          <w:sz w:val="24"/>
          <w:szCs w:val="24"/>
          <w:lang w:eastAsia="ru-RU"/>
        </w:rPr>
        <w:t xml:space="preserve"> внесены изменения в виды контроля.</w:t>
      </w:r>
    </w:p>
    <w:p w:rsidR="00B2750A" w:rsidRPr="001E1933" w:rsidRDefault="00B2750A" w:rsidP="001E1933">
      <w:pPr>
        <w:spacing w:after="0" w:line="240" w:lineRule="auto"/>
        <w:ind w:firstLine="708"/>
        <w:jc w:val="both"/>
        <w:rPr>
          <w:rFonts w:ascii="Times New Roman" w:eastAsia="Calibri" w:hAnsi="Times New Roman" w:cs="Times New Roman"/>
          <w:sz w:val="24"/>
          <w:szCs w:val="24"/>
          <w:lang w:eastAsia="ru-RU"/>
        </w:rPr>
      </w:pPr>
      <w:r w:rsidRPr="001E1933">
        <w:rPr>
          <w:rFonts w:ascii="Times New Roman" w:eastAsia="Calibri" w:hAnsi="Times New Roman" w:cs="Times New Roman"/>
          <w:sz w:val="24"/>
          <w:szCs w:val="24"/>
          <w:lang w:eastAsia="ru-RU"/>
        </w:rPr>
        <w:t xml:space="preserve">Рабочая  программа адаптирована в направлении разгрузки курса по содержанию для детей с ОВЗ (ЗПР), т.е. предполагается изучение материала в несколько облегченном варианте, однако </w:t>
      </w:r>
      <w:r w:rsidRPr="001E1933">
        <w:rPr>
          <w:rFonts w:ascii="Times New Roman" w:eastAsia="Calibri" w:hAnsi="Times New Roman" w:cs="Times New Roman"/>
          <w:b/>
          <w:sz w:val="24"/>
          <w:szCs w:val="24"/>
          <w:lang w:eastAsia="ru-RU"/>
        </w:rPr>
        <w:t>не ниже государственного уровня обязательных требований.</w:t>
      </w:r>
    </w:p>
    <w:p w:rsidR="00B2750A" w:rsidRPr="001E1933" w:rsidRDefault="00B2750A" w:rsidP="001E1933">
      <w:pPr>
        <w:spacing w:after="0" w:line="240" w:lineRule="auto"/>
        <w:jc w:val="both"/>
        <w:rPr>
          <w:rFonts w:ascii="Times New Roman" w:hAnsi="Times New Roman" w:cs="Times New Roman"/>
          <w:sz w:val="24"/>
          <w:szCs w:val="24"/>
        </w:rPr>
      </w:pPr>
    </w:p>
    <w:p w:rsidR="00C44B8B" w:rsidRPr="001E1933" w:rsidRDefault="00B2750A" w:rsidP="001E1933">
      <w:pPr>
        <w:spacing w:after="0" w:line="240" w:lineRule="auto"/>
        <w:ind w:firstLine="708"/>
        <w:jc w:val="center"/>
        <w:rPr>
          <w:rFonts w:ascii="Times New Roman" w:hAnsi="Times New Roman" w:cs="Times New Roman"/>
          <w:sz w:val="24"/>
          <w:szCs w:val="24"/>
        </w:rPr>
      </w:pPr>
      <w:r w:rsidRPr="001E1933">
        <w:rPr>
          <w:rFonts w:ascii="Times New Roman" w:eastAsia="Times New Roman" w:hAnsi="Times New Roman" w:cs="Times New Roman"/>
          <w:b/>
          <w:bCs/>
          <w:color w:val="000000"/>
          <w:sz w:val="24"/>
          <w:szCs w:val="24"/>
          <w:lang w:eastAsia="ru-RU"/>
        </w:rPr>
        <w:t>1.2 Метапредметные результаты обучения</w:t>
      </w:r>
    </w:p>
    <w:p w:rsidR="00C44B8B" w:rsidRPr="001E1933" w:rsidRDefault="00C44B8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color w:val="000000"/>
          <w:sz w:val="24"/>
          <w:szCs w:val="24"/>
          <w:lang w:eastAsia="ru-RU"/>
        </w:rPr>
        <w:t>1.2.1 Познавательные универсальные учебные действия:</w:t>
      </w:r>
      <w:r w:rsidRPr="001E1933">
        <w:rPr>
          <w:rFonts w:ascii="Times New Roman" w:eastAsia="Times New Roman" w:hAnsi="Times New Roman" w:cs="Times New Roman"/>
          <w:color w:val="000000"/>
          <w:sz w:val="24"/>
          <w:szCs w:val="24"/>
          <w:lang w:eastAsia="ru-RU"/>
        </w:rPr>
        <w:t xml:space="preserve">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C44B8B" w:rsidRPr="001E1933" w:rsidRDefault="00C44B8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color w:val="000000"/>
          <w:sz w:val="24"/>
          <w:szCs w:val="24"/>
          <w:lang w:eastAsia="ru-RU"/>
        </w:rPr>
        <w:t>1.2.2 Регулятивные  универсальные учебные действия:</w:t>
      </w:r>
      <w:r w:rsidRPr="001E1933">
        <w:rPr>
          <w:rFonts w:ascii="Times New Roman" w:eastAsia="Times New Roman" w:hAnsi="Times New Roman" w:cs="Times New Roman"/>
          <w:color w:val="000000"/>
          <w:sz w:val="24"/>
          <w:szCs w:val="24"/>
          <w:lang w:eastAsia="ru-RU"/>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C44B8B" w:rsidRPr="001E1933" w:rsidRDefault="00C44B8B" w:rsidP="001E1933">
      <w:pPr>
        <w:spacing w:after="0" w:line="240" w:lineRule="auto"/>
        <w:jc w:val="both"/>
        <w:rPr>
          <w:rFonts w:ascii="Times New Roman" w:eastAsia="Times New Roman" w:hAnsi="Times New Roman" w:cs="Times New Roman"/>
          <w:b/>
          <w:bCs/>
          <w:color w:val="000000"/>
          <w:sz w:val="24"/>
          <w:szCs w:val="24"/>
          <w:lang w:eastAsia="ru-RU"/>
        </w:rPr>
      </w:pPr>
      <w:r w:rsidRPr="001E1933">
        <w:rPr>
          <w:rFonts w:ascii="Times New Roman" w:eastAsia="Times New Roman" w:hAnsi="Times New Roman" w:cs="Times New Roman"/>
          <w:b/>
          <w:color w:val="000000"/>
          <w:sz w:val="24"/>
          <w:szCs w:val="24"/>
          <w:lang w:eastAsia="ru-RU"/>
        </w:rPr>
        <w:t>1.2.3 Коммуникативные универсальные учебные действия:</w:t>
      </w:r>
      <w:r w:rsidRPr="001E1933">
        <w:rPr>
          <w:rFonts w:ascii="Times New Roman" w:eastAsia="Times New Roman" w:hAnsi="Times New Roman" w:cs="Times New Roman"/>
          <w:color w:val="000000"/>
          <w:sz w:val="24"/>
          <w:szCs w:val="24"/>
          <w:lang w:eastAsia="ru-RU"/>
        </w:rPr>
        <w:t xml:space="preserve"> коммуникативно целесообразное взаимодействие с другими людьми в процессе речевого общения.</w:t>
      </w:r>
    </w:p>
    <w:p w:rsidR="00B87E9F" w:rsidRPr="001E1933" w:rsidRDefault="00B2750A" w:rsidP="001E1933">
      <w:pPr>
        <w:spacing w:after="0" w:line="240" w:lineRule="auto"/>
        <w:ind w:firstLine="708"/>
        <w:jc w:val="center"/>
        <w:rPr>
          <w:rFonts w:ascii="Times New Roman" w:hAnsi="Times New Roman" w:cs="Times New Roman"/>
          <w:b/>
          <w:sz w:val="24"/>
          <w:szCs w:val="24"/>
        </w:rPr>
      </w:pPr>
      <w:r w:rsidRPr="001E1933">
        <w:rPr>
          <w:rFonts w:ascii="Times New Roman" w:hAnsi="Times New Roman" w:cs="Times New Roman"/>
          <w:b/>
          <w:sz w:val="24"/>
          <w:szCs w:val="24"/>
        </w:rPr>
        <w:t>1.3 Личностные результаты обучения</w:t>
      </w:r>
    </w:p>
    <w:p w:rsidR="00B6012C" w:rsidRPr="001E1933" w:rsidRDefault="00B87E9F" w:rsidP="001E1933">
      <w:pPr>
        <w:spacing w:after="0" w:line="240" w:lineRule="auto"/>
        <w:jc w:val="both"/>
        <w:rPr>
          <w:rFonts w:ascii="Times New Roman" w:hAnsi="Times New Roman" w:cs="Times New Roman"/>
          <w:sz w:val="24"/>
          <w:szCs w:val="24"/>
        </w:rPr>
      </w:pPr>
      <w:r w:rsidRPr="001E1933">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w:t>
      </w:r>
      <w:r w:rsidR="00DD4EE3" w:rsidRPr="001E1933">
        <w:rPr>
          <w:rFonts w:ascii="Times New Roman" w:hAnsi="Times New Roman" w:cs="Times New Roman"/>
          <w:sz w:val="24"/>
          <w:szCs w:val="24"/>
        </w:rPr>
        <w:t xml:space="preserve">ия школьного образования </w:t>
      </w:r>
    </w:p>
    <w:p w:rsidR="00B2750A" w:rsidRPr="001E1933" w:rsidRDefault="00B87E9F" w:rsidP="001E1933">
      <w:pPr>
        <w:spacing w:after="0" w:line="240" w:lineRule="auto"/>
        <w:jc w:val="both"/>
        <w:rPr>
          <w:rFonts w:ascii="Times New Roman" w:hAnsi="Times New Roman" w:cs="Times New Roman"/>
          <w:sz w:val="24"/>
          <w:szCs w:val="24"/>
        </w:rPr>
      </w:pPr>
      <w:r w:rsidRPr="001E1933">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r w:rsidR="009D2234" w:rsidRPr="001E1933">
        <w:rPr>
          <w:rFonts w:ascii="Times New Roman" w:hAnsi="Times New Roman" w:cs="Times New Roman"/>
          <w:sz w:val="24"/>
          <w:szCs w:val="24"/>
        </w:rPr>
        <w:t xml:space="preserve"> стремлени</w:t>
      </w:r>
      <w:r w:rsidR="00E55373" w:rsidRPr="001E1933">
        <w:rPr>
          <w:rFonts w:ascii="Times New Roman" w:hAnsi="Times New Roman" w:cs="Times New Roman"/>
          <w:sz w:val="24"/>
          <w:szCs w:val="24"/>
        </w:rPr>
        <w:t>е к речевому самосовершенствова</w:t>
      </w:r>
      <w:r w:rsidR="00B546B4" w:rsidRPr="001E1933">
        <w:rPr>
          <w:rFonts w:ascii="Times New Roman" w:hAnsi="Times New Roman" w:cs="Times New Roman"/>
          <w:sz w:val="24"/>
          <w:szCs w:val="24"/>
        </w:rPr>
        <w:t>нию.</w:t>
      </w:r>
    </w:p>
    <w:p w:rsidR="00B2750A" w:rsidRPr="001E1933" w:rsidRDefault="00B2750A" w:rsidP="001E1933">
      <w:pPr>
        <w:spacing w:after="0" w:line="240" w:lineRule="auto"/>
        <w:jc w:val="center"/>
        <w:rPr>
          <w:rFonts w:ascii="Times New Roman" w:hAnsi="Times New Roman" w:cs="Times New Roman"/>
          <w:sz w:val="24"/>
          <w:szCs w:val="24"/>
        </w:rPr>
      </w:pPr>
      <w:r w:rsidRPr="001E1933">
        <w:rPr>
          <w:rFonts w:ascii="Times New Roman" w:eastAsia="Times New Roman" w:hAnsi="Times New Roman" w:cs="Times New Roman"/>
          <w:b/>
          <w:sz w:val="24"/>
          <w:szCs w:val="24"/>
          <w:lang w:eastAsia="ru-RU"/>
        </w:rPr>
        <w:t>В результате изучения предмета ученик научится:</w:t>
      </w:r>
    </w:p>
    <w:p w:rsidR="00B2750A" w:rsidRPr="001E1933" w:rsidRDefault="00B2750A" w:rsidP="001E1933">
      <w:pPr>
        <w:numPr>
          <w:ilvl w:val="0"/>
          <w:numId w:val="6"/>
        </w:num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B2750A" w:rsidRPr="001E1933" w:rsidRDefault="00B2750A" w:rsidP="001E1933">
      <w:pPr>
        <w:numPr>
          <w:ilvl w:val="0"/>
          <w:numId w:val="6"/>
        </w:num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 xml:space="preserve">использовать различные виды диалога в ситуациях формального и неформального, межличностного и межкультурного общения; </w:t>
      </w:r>
    </w:p>
    <w:p w:rsidR="00B2750A" w:rsidRPr="001E1933" w:rsidRDefault="00B2750A" w:rsidP="001E1933">
      <w:pPr>
        <w:numPr>
          <w:ilvl w:val="0"/>
          <w:numId w:val="6"/>
        </w:num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 xml:space="preserve">соблюдать нормы речевого поведения в типичных ситуациях общения; </w:t>
      </w:r>
    </w:p>
    <w:p w:rsidR="00B2750A" w:rsidRPr="001E1933" w:rsidRDefault="00B2750A" w:rsidP="001E1933">
      <w:pPr>
        <w:numPr>
          <w:ilvl w:val="0"/>
          <w:numId w:val="6"/>
        </w:num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B2750A" w:rsidRPr="001E1933" w:rsidRDefault="00B2750A" w:rsidP="001E1933">
      <w:pPr>
        <w:numPr>
          <w:ilvl w:val="0"/>
          <w:numId w:val="6"/>
        </w:num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 xml:space="preserve">предупреждать коммуникативные неудачи в процессе речевого общения. </w:t>
      </w:r>
    </w:p>
    <w:p w:rsidR="00B2750A" w:rsidRPr="001E1933" w:rsidRDefault="00B2750A" w:rsidP="001E1933">
      <w:pPr>
        <w:spacing w:after="0" w:line="240" w:lineRule="auto"/>
        <w:jc w:val="center"/>
        <w:rPr>
          <w:rFonts w:ascii="Times New Roman" w:hAnsi="Times New Roman" w:cs="Times New Roman"/>
          <w:sz w:val="24"/>
          <w:szCs w:val="24"/>
        </w:rPr>
      </w:pPr>
    </w:p>
    <w:p w:rsidR="00B2750A" w:rsidRPr="001E1933" w:rsidRDefault="00B2750A" w:rsidP="001E1933">
      <w:pPr>
        <w:spacing w:after="0" w:line="240" w:lineRule="auto"/>
        <w:jc w:val="both"/>
        <w:rPr>
          <w:rFonts w:ascii="Times New Roman" w:hAnsi="Times New Roman" w:cs="Times New Roman"/>
          <w:b/>
          <w:sz w:val="24"/>
          <w:szCs w:val="24"/>
        </w:rPr>
      </w:pPr>
      <w:r w:rsidRPr="001E1933">
        <w:rPr>
          <w:rFonts w:ascii="Times New Roman" w:hAnsi="Times New Roman" w:cs="Times New Roman"/>
          <w:b/>
          <w:sz w:val="24"/>
          <w:szCs w:val="24"/>
        </w:rPr>
        <w:lastRenderedPageBreak/>
        <w:t xml:space="preserve">Пояснения: </w:t>
      </w:r>
    </w:p>
    <w:p w:rsidR="00B2750A" w:rsidRPr="001E1933" w:rsidRDefault="00B2750A" w:rsidP="001E1933">
      <w:pPr>
        <w:spacing w:after="0" w:line="240" w:lineRule="auto"/>
        <w:jc w:val="both"/>
        <w:rPr>
          <w:rFonts w:ascii="Times New Roman" w:hAnsi="Times New Roman" w:cs="Times New Roman"/>
          <w:b/>
          <w:sz w:val="24"/>
          <w:szCs w:val="24"/>
        </w:rPr>
      </w:pPr>
      <w:r w:rsidRPr="001E1933">
        <w:rPr>
          <w:rFonts w:ascii="Times New Roman" w:hAnsi="Times New Roman" w:cs="Times New Roman"/>
          <w:b/>
          <w:sz w:val="24"/>
          <w:szCs w:val="24"/>
        </w:rPr>
        <w:t>По плану за год- 17 часов,</w:t>
      </w:r>
    </w:p>
    <w:p w:rsidR="00B2750A" w:rsidRPr="001E1933" w:rsidRDefault="00B2750A" w:rsidP="001E1933">
      <w:pPr>
        <w:spacing w:after="0" w:line="240" w:lineRule="auto"/>
        <w:jc w:val="both"/>
        <w:rPr>
          <w:rFonts w:ascii="Times New Roman" w:hAnsi="Times New Roman" w:cs="Times New Roman"/>
          <w:b/>
          <w:sz w:val="24"/>
          <w:szCs w:val="24"/>
        </w:rPr>
      </w:pPr>
      <w:r w:rsidRPr="001E1933">
        <w:rPr>
          <w:rFonts w:ascii="Times New Roman" w:hAnsi="Times New Roman" w:cs="Times New Roman"/>
          <w:b/>
          <w:sz w:val="24"/>
          <w:szCs w:val="24"/>
        </w:rPr>
        <w:t>По факту- 16 часов.</w:t>
      </w:r>
    </w:p>
    <w:p w:rsidR="00B2750A" w:rsidRPr="001E1933" w:rsidRDefault="00B2750A" w:rsidP="001E1933">
      <w:pPr>
        <w:shd w:val="clear" w:color="auto" w:fill="FFFFFF"/>
        <w:spacing w:after="0" w:line="240" w:lineRule="auto"/>
        <w:rPr>
          <w:rFonts w:ascii="Times New Roman" w:hAnsi="Times New Roman" w:cs="Times New Roman"/>
          <w:b/>
          <w:bCs/>
          <w:sz w:val="24"/>
          <w:szCs w:val="24"/>
        </w:rPr>
      </w:pPr>
      <w:r w:rsidRPr="001E1933">
        <w:rPr>
          <w:rFonts w:ascii="Times New Roman" w:hAnsi="Times New Roman" w:cs="Times New Roman"/>
          <w:b/>
          <w:bCs/>
          <w:sz w:val="24"/>
          <w:szCs w:val="24"/>
        </w:rPr>
        <w:t>Праздничные дни: 04.11.20, 23.02.2021, 08.03.2021, 03.05.2021, 10.05.2021.</w:t>
      </w:r>
    </w:p>
    <w:p w:rsidR="00B2750A" w:rsidRDefault="00B2750A" w:rsidP="001E1933">
      <w:pPr>
        <w:spacing w:after="0" w:line="240" w:lineRule="auto"/>
        <w:jc w:val="center"/>
        <w:rPr>
          <w:rFonts w:ascii="Times New Roman" w:hAnsi="Times New Roman" w:cs="Times New Roman"/>
          <w:sz w:val="24"/>
          <w:szCs w:val="24"/>
        </w:rPr>
      </w:pPr>
    </w:p>
    <w:p w:rsidR="004B30DD" w:rsidRPr="004B30DD" w:rsidRDefault="004B30DD" w:rsidP="004B30DD">
      <w:pPr>
        <w:pStyle w:val="a3"/>
        <w:numPr>
          <w:ilvl w:val="0"/>
          <w:numId w:val="5"/>
        </w:numPr>
        <w:spacing w:after="0" w:line="240" w:lineRule="auto"/>
        <w:jc w:val="center"/>
        <w:rPr>
          <w:rFonts w:ascii="Times New Roman" w:hAnsi="Times New Roman" w:cs="Times New Roman"/>
          <w:b/>
          <w:sz w:val="24"/>
          <w:szCs w:val="24"/>
        </w:rPr>
      </w:pPr>
      <w:r w:rsidRPr="004B30DD">
        <w:rPr>
          <w:rFonts w:ascii="Times New Roman" w:hAnsi="Times New Roman" w:cs="Times New Roman"/>
          <w:b/>
          <w:sz w:val="24"/>
          <w:szCs w:val="24"/>
        </w:rPr>
        <w:t>Содержание учебного предмета</w:t>
      </w:r>
    </w:p>
    <w:p w:rsidR="004B30DD" w:rsidRPr="00134AEE" w:rsidRDefault="004B30DD" w:rsidP="004B30DD">
      <w:pPr>
        <w:spacing w:after="0" w:line="240" w:lineRule="auto"/>
        <w:jc w:val="both"/>
        <w:rPr>
          <w:rFonts w:ascii="Times New Roman" w:hAnsi="Times New Roman" w:cs="Times New Roman"/>
          <w:sz w:val="24"/>
          <w:szCs w:val="24"/>
        </w:rPr>
      </w:pPr>
      <w:r w:rsidRPr="00134AEE">
        <w:rPr>
          <w:rFonts w:ascii="Times New Roman" w:hAnsi="Times New Roman" w:cs="Times New Roman"/>
          <w:sz w:val="24"/>
          <w:szCs w:val="24"/>
        </w:rPr>
        <w:t>1.Язык художественной литературы- 1час</w:t>
      </w:r>
    </w:p>
    <w:p w:rsidR="004B30DD" w:rsidRPr="00134AEE" w:rsidRDefault="004B30DD" w:rsidP="004B30DD">
      <w:pPr>
        <w:spacing w:after="0" w:line="240" w:lineRule="auto"/>
        <w:jc w:val="both"/>
        <w:rPr>
          <w:rFonts w:ascii="Times New Roman" w:hAnsi="Times New Roman" w:cs="Times New Roman"/>
          <w:sz w:val="24"/>
          <w:szCs w:val="24"/>
        </w:rPr>
      </w:pPr>
      <w:r w:rsidRPr="00134AEE">
        <w:rPr>
          <w:rFonts w:ascii="Times New Roman" w:hAnsi="Times New Roman" w:cs="Times New Roman"/>
          <w:sz w:val="24"/>
          <w:szCs w:val="24"/>
        </w:rPr>
        <w:t>2.Правила общения в Сети- 1час</w:t>
      </w:r>
    </w:p>
    <w:p w:rsidR="004B30DD" w:rsidRPr="00134AEE" w:rsidRDefault="004B30DD" w:rsidP="004B30DD">
      <w:pPr>
        <w:spacing w:after="0" w:line="240" w:lineRule="auto"/>
        <w:jc w:val="both"/>
        <w:rPr>
          <w:rFonts w:ascii="Times New Roman" w:hAnsi="Times New Roman" w:cs="Times New Roman"/>
          <w:sz w:val="24"/>
          <w:szCs w:val="24"/>
        </w:rPr>
      </w:pPr>
      <w:r w:rsidRPr="00134AEE">
        <w:rPr>
          <w:rFonts w:ascii="Times New Roman" w:hAnsi="Times New Roman" w:cs="Times New Roman"/>
          <w:sz w:val="24"/>
          <w:szCs w:val="24"/>
        </w:rPr>
        <w:t>3.Нормы литературного произношения- 3</w:t>
      </w:r>
      <w:r>
        <w:rPr>
          <w:rFonts w:ascii="Times New Roman" w:hAnsi="Times New Roman" w:cs="Times New Roman"/>
          <w:sz w:val="24"/>
          <w:szCs w:val="24"/>
        </w:rPr>
        <w:t xml:space="preserve"> </w:t>
      </w:r>
      <w:r w:rsidRPr="00134AEE">
        <w:rPr>
          <w:rFonts w:ascii="Times New Roman" w:hAnsi="Times New Roman" w:cs="Times New Roman"/>
          <w:sz w:val="24"/>
          <w:szCs w:val="24"/>
        </w:rPr>
        <w:t>часа</w:t>
      </w:r>
    </w:p>
    <w:p w:rsidR="004B30DD" w:rsidRPr="00134AEE" w:rsidRDefault="004B30DD" w:rsidP="004B3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Морфологические нормы- 4 часа</w:t>
      </w:r>
    </w:p>
    <w:p w:rsidR="004B30DD" w:rsidRPr="00134AEE" w:rsidRDefault="004B30DD" w:rsidP="004B3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5.Грамматические нормы-    4 часа</w:t>
      </w:r>
    </w:p>
    <w:p w:rsidR="004B30DD" w:rsidRPr="00134AEE" w:rsidRDefault="004B30DD" w:rsidP="004B30DD">
      <w:pPr>
        <w:spacing w:after="0" w:line="240" w:lineRule="auto"/>
        <w:jc w:val="both"/>
        <w:rPr>
          <w:rFonts w:ascii="Times New Roman" w:hAnsi="Times New Roman" w:cs="Times New Roman"/>
          <w:sz w:val="24"/>
          <w:szCs w:val="24"/>
        </w:rPr>
      </w:pPr>
      <w:r w:rsidRPr="00134AEE">
        <w:rPr>
          <w:rFonts w:ascii="Times New Roman" w:hAnsi="Times New Roman" w:cs="Times New Roman"/>
          <w:sz w:val="24"/>
          <w:szCs w:val="24"/>
        </w:rPr>
        <w:t>6. Синтаксические</w:t>
      </w:r>
      <w:r>
        <w:rPr>
          <w:rFonts w:ascii="Times New Roman" w:hAnsi="Times New Roman" w:cs="Times New Roman"/>
          <w:sz w:val="24"/>
          <w:szCs w:val="24"/>
        </w:rPr>
        <w:t xml:space="preserve"> норм   -  4 часа</w:t>
      </w:r>
    </w:p>
    <w:p w:rsidR="004B30DD" w:rsidRPr="001E1933" w:rsidRDefault="004B30DD" w:rsidP="001E1933">
      <w:pPr>
        <w:spacing w:after="0" w:line="240" w:lineRule="auto"/>
        <w:jc w:val="center"/>
        <w:rPr>
          <w:rFonts w:ascii="Times New Roman" w:hAnsi="Times New Roman" w:cs="Times New Roman"/>
          <w:sz w:val="24"/>
          <w:szCs w:val="24"/>
        </w:rPr>
      </w:pPr>
    </w:p>
    <w:p w:rsidR="00B2750A" w:rsidRPr="001E1933" w:rsidRDefault="00B2750A" w:rsidP="001E1933">
      <w:pPr>
        <w:spacing w:after="0" w:line="240" w:lineRule="auto"/>
        <w:jc w:val="center"/>
        <w:rPr>
          <w:rFonts w:ascii="Times New Roman" w:eastAsia="Times New Roman" w:hAnsi="Times New Roman" w:cs="Times New Roman"/>
          <w:b/>
          <w:bCs/>
          <w:color w:val="000000"/>
          <w:sz w:val="24"/>
          <w:szCs w:val="24"/>
          <w:lang w:eastAsia="ru-RU"/>
        </w:rPr>
      </w:pPr>
    </w:p>
    <w:p w:rsidR="00B2750A" w:rsidRPr="001E1933" w:rsidRDefault="00B2750A" w:rsidP="001E1933">
      <w:pPr>
        <w:spacing w:after="0" w:line="240" w:lineRule="auto"/>
        <w:jc w:val="center"/>
        <w:rPr>
          <w:rFonts w:ascii="Times New Roman" w:eastAsia="Times New Roman" w:hAnsi="Times New Roman" w:cs="Times New Roman"/>
          <w:b/>
          <w:bCs/>
          <w:color w:val="000000"/>
          <w:sz w:val="24"/>
          <w:szCs w:val="24"/>
          <w:lang w:eastAsia="ru-RU"/>
        </w:rPr>
      </w:pPr>
    </w:p>
    <w:p w:rsidR="0084511B" w:rsidRPr="004B30DD" w:rsidRDefault="0084511B" w:rsidP="004B30DD">
      <w:pPr>
        <w:pStyle w:val="a3"/>
        <w:numPr>
          <w:ilvl w:val="0"/>
          <w:numId w:val="5"/>
        </w:numPr>
        <w:spacing w:after="0" w:line="240" w:lineRule="auto"/>
        <w:jc w:val="center"/>
        <w:rPr>
          <w:rFonts w:ascii="Times New Roman" w:hAnsi="Times New Roman" w:cs="Times New Roman"/>
          <w:sz w:val="24"/>
          <w:szCs w:val="24"/>
        </w:rPr>
      </w:pPr>
      <w:r w:rsidRPr="004B30DD">
        <w:rPr>
          <w:rFonts w:ascii="Times New Roman" w:eastAsia="Times New Roman" w:hAnsi="Times New Roman" w:cs="Times New Roman"/>
          <w:b/>
          <w:bCs/>
          <w:color w:val="000000"/>
          <w:sz w:val="24"/>
          <w:szCs w:val="24"/>
          <w:lang w:eastAsia="ru-RU"/>
        </w:rPr>
        <w:t>Критерии оценивания</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Оценка устных ответов учащихся</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Отметка "5"</w:t>
      </w:r>
      <w:r w:rsidRPr="001E1933">
        <w:rPr>
          <w:rFonts w:ascii="Times New Roman" w:eastAsia="Times New Roman" w:hAnsi="Times New Roman" w:cs="Times New Roman"/>
          <w:color w:val="000000"/>
          <w:sz w:val="24"/>
          <w:szCs w:val="24"/>
          <w:lang w:eastAsia="ru-RU"/>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Отметка "4"</w:t>
      </w:r>
      <w:r w:rsidRPr="001E1933">
        <w:rPr>
          <w:rFonts w:ascii="Times New Roman" w:eastAsia="Times New Roman" w:hAnsi="Times New Roman" w:cs="Times New Roman"/>
          <w:color w:val="000000"/>
          <w:sz w:val="24"/>
          <w:szCs w:val="24"/>
          <w:lang w:eastAsia="ru-RU"/>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Отметка "3"</w:t>
      </w:r>
      <w:r w:rsidRPr="001E1933">
        <w:rPr>
          <w:rFonts w:ascii="Times New Roman" w:eastAsia="Times New Roman" w:hAnsi="Times New Roman" w:cs="Times New Roman"/>
          <w:color w:val="000000"/>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Отметка "2"</w:t>
      </w:r>
      <w:r w:rsidRPr="001E1933">
        <w:rPr>
          <w:rFonts w:ascii="Times New Roman" w:eastAsia="Times New Roman" w:hAnsi="Times New Roman" w:cs="Times New Roman"/>
          <w:color w:val="000000"/>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1E1933">
        <w:rPr>
          <w:rFonts w:ascii="Times New Roman" w:eastAsia="Times New Roman" w:hAnsi="Times New Roman" w:cs="Times New Roman"/>
          <w:i/>
          <w:iCs/>
          <w:color w:val="000000"/>
          <w:sz w:val="24"/>
          <w:szCs w:val="24"/>
          <w:lang w:eastAsia="ru-RU"/>
        </w:rPr>
        <w:t>поурочный</w:t>
      </w:r>
      <w:r w:rsidRPr="001E1933">
        <w:rPr>
          <w:rFonts w:ascii="Times New Roman" w:eastAsia="Times New Roman" w:hAnsi="Times New Roman" w:cs="Times New Roman"/>
          <w:color w:val="000000"/>
          <w:sz w:val="24"/>
          <w:szCs w:val="24"/>
          <w:lang w:eastAsia="ru-RU"/>
        </w:rPr>
        <w:t xml:space="preserve"> балл), </w:t>
      </w:r>
      <w:r w:rsidRPr="001E1933">
        <w:rPr>
          <w:rFonts w:ascii="Times New Roman" w:eastAsia="Times New Roman" w:hAnsi="Times New Roman" w:cs="Times New Roman"/>
          <w:color w:val="000000"/>
          <w:sz w:val="24"/>
          <w:szCs w:val="24"/>
          <w:lang w:eastAsia="ru-RU"/>
        </w:rPr>
        <w:lastRenderedPageBreak/>
        <w:t>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b/>
          <w:bCs/>
          <w:color w:val="000000"/>
          <w:sz w:val="24"/>
          <w:szCs w:val="24"/>
          <w:lang w:eastAsia="ru-RU"/>
        </w:rPr>
        <w:t>Оценка диктантов</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Диктант - одна из основных форм проверки орфографической и пунктуационной грамотности.</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Объём диктанта для учащихся 7 класса- 110- 120 слов (При подсчёте слов учитываются как самостоятельные, так и служебные слова).  </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Диктант оценивается одной отметкой.</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 т м е т к а "5"</w:t>
      </w:r>
      <w:r w:rsidRPr="001E1933">
        <w:rPr>
          <w:rFonts w:ascii="Times New Roman" w:eastAsia="Times New Roman" w:hAnsi="Times New Roman" w:cs="Times New Roman"/>
          <w:color w:val="000000"/>
          <w:sz w:val="24"/>
          <w:szCs w:val="24"/>
          <w:lang w:eastAsia="ru-RU"/>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 т м е т к а "4"</w:t>
      </w:r>
      <w:r w:rsidRPr="001E1933">
        <w:rPr>
          <w:rFonts w:ascii="Times New Roman" w:eastAsia="Times New Roman" w:hAnsi="Times New Roman" w:cs="Times New Roman"/>
          <w:color w:val="000000"/>
          <w:sz w:val="24"/>
          <w:szCs w:val="24"/>
          <w:lang w:eastAsia="ru-RU"/>
        </w:rPr>
        <w:t>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 т м е т к а "3"</w:t>
      </w:r>
      <w:r w:rsidRPr="001E1933">
        <w:rPr>
          <w:rFonts w:ascii="Times New Roman" w:eastAsia="Times New Roman" w:hAnsi="Times New Roman" w:cs="Times New Roman"/>
          <w:color w:val="000000"/>
          <w:sz w:val="24"/>
          <w:szCs w:val="24"/>
          <w:lang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 т м е т к а "2"</w:t>
      </w:r>
      <w:r w:rsidRPr="001E1933">
        <w:rPr>
          <w:rFonts w:ascii="Times New Roman" w:eastAsia="Times New Roman" w:hAnsi="Times New Roman" w:cs="Times New Roman"/>
          <w:color w:val="000000"/>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lang w:eastAsia="ru-RU"/>
        </w:rPr>
        <w:t>При оценке выполнения дополнительных заданий рекомендуется руководствоваться следующим:</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 т м е т к а "5"</w:t>
      </w:r>
      <w:r w:rsidRPr="001E1933">
        <w:rPr>
          <w:rFonts w:ascii="Times New Roman" w:eastAsia="Times New Roman" w:hAnsi="Times New Roman" w:cs="Times New Roman"/>
          <w:color w:val="000000"/>
          <w:sz w:val="24"/>
          <w:szCs w:val="24"/>
          <w:lang w:eastAsia="ru-RU"/>
        </w:rPr>
        <w:t> ставится, если ученик выполнил все задания верно.</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 т м е т к а "4"</w:t>
      </w:r>
      <w:r w:rsidRPr="001E1933">
        <w:rPr>
          <w:rFonts w:ascii="Times New Roman" w:eastAsia="Times New Roman" w:hAnsi="Times New Roman" w:cs="Times New Roman"/>
          <w:color w:val="000000"/>
          <w:sz w:val="24"/>
          <w:szCs w:val="24"/>
          <w:lang w:eastAsia="ru-RU"/>
        </w:rPr>
        <w:t> ставится, если ученик выполнил правильно не менее 3/4 заданий.</w:t>
      </w:r>
    </w:p>
    <w:p w:rsidR="0084511B" w:rsidRPr="001E1933" w:rsidRDefault="0084511B" w:rsidP="001E1933">
      <w:pPr>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 т м е т к а "3"</w:t>
      </w:r>
      <w:r w:rsidRPr="001E1933">
        <w:rPr>
          <w:rFonts w:ascii="Times New Roman" w:eastAsia="Times New Roman" w:hAnsi="Times New Roman" w:cs="Times New Roman"/>
          <w:color w:val="000000"/>
          <w:sz w:val="24"/>
          <w:szCs w:val="24"/>
          <w:lang w:eastAsia="ru-RU"/>
        </w:rPr>
        <w:t> ставится за работу, в которой правильно выполнено не менее половины заданий.</w:t>
      </w:r>
    </w:p>
    <w:p w:rsidR="00B2750A" w:rsidRPr="001E1933" w:rsidRDefault="0084511B" w:rsidP="001E19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933">
        <w:rPr>
          <w:rFonts w:ascii="Times New Roman" w:eastAsia="Times New Roman" w:hAnsi="Times New Roman" w:cs="Times New Roman"/>
          <w:color w:val="000000"/>
          <w:sz w:val="24"/>
          <w:szCs w:val="24"/>
          <w:u w:val="single"/>
          <w:lang w:eastAsia="ru-RU"/>
        </w:rPr>
        <w:t>О т м е т к а "2"</w:t>
      </w:r>
      <w:r w:rsidRPr="001E1933">
        <w:rPr>
          <w:rFonts w:ascii="Times New Roman" w:eastAsia="Times New Roman" w:hAnsi="Times New Roman" w:cs="Times New Roman"/>
          <w:color w:val="000000"/>
          <w:sz w:val="24"/>
          <w:szCs w:val="24"/>
          <w:lang w:eastAsia="ru-RU"/>
        </w:rPr>
        <w:t> ставится за работу, в которой не выполнено более половины заданий или если ученик не выполнил ни одного</w:t>
      </w:r>
    </w:p>
    <w:p w:rsidR="00B2750A" w:rsidRDefault="00B2750A" w:rsidP="001E1933">
      <w:pPr>
        <w:widowControl w:val="0"/>
        <w:shd w:val="clear" w:color="auto" w:fill="FFFFFF"/>
        <w:tabs>
          <w:tab w:val="left" w:pos="888"/>
        </w:tabs>
        <w:autoSpaceDE w:val="0"/>
        <w:autoSpaceDN w:val="0"/>
        <w:adjustRightInd w:val="0"/>
        <w:spacing w:before="5" w:after="0" w:line="240" w:lineRule="auto"/>
        <w:ind w:left="730"/>
        <w:rPr>
          <w:rFonts w:ascii="Times New Roman" w:eastAsia="Times New Roman" w:hAnsi="Times New Roman" w:cs="Times New Roman"/>
          <w:color w:val="000000"/>
          <w:sz w:val="24"/>
          <w:szCs w:val="24"/>
          <w:lang w:eastAsia="ru-RU"/>
        </w:rPr>
      </w:pPr>
    </w:p>
    <w:p w:rsidR="004B30DD" w:rsidRDefault="004B30DD" w:rsidP="001E1933">
      <w:pPr>
        <w:widowControl w:val="0"/>
        <w:shd w:val="clear" w:color="auto" w:fill="FFFFFF"/>
        <w:tabs>
          <w:tab w:val="left" w:pos="888"/>
        </w:tabs>
        <w:autoSpaceDE w:val="0"/>
        <w:autoSpaceDN w:val="0"/>
        <w:adjustRightInd w:val="0"/>
        <w:spacing w:before="5" w:after="0" w:line="240" w:lineRule="auto"/>
        <w:ind w:left="730"/>
        <w:rPr>
          <w:rFonts w:ascii="Times New Roman" w:eastAsia="Times New Roman" w:hAnsi="Times New Roman" w:cs="Times New Roman"/>
          <w:color w:val="000000"/>
          <w:sz w:val="24"/>
          <w:szCs w:val="24"/>
          <w:lang w:eastAsia="ru-RU"/>
        </w:rPr>
      </w:pPr>
    </w:p>
    <w:p w:rsidR="004B30DD" w:rsidRDefault="004B30DD" w:rsidP="001E1933">
      <w:pPr>
        <w:widowControl w:val="0"/>
        <w:shd w:val="clear" w:color="auto" w:fill="FFFFFF"/>
        <w:tabs>
          <w:tab w:val="left" w:pos="888"/>
        </w:tabs>
        <w:autoSpaceDE w:val="0"/>
        <w:autoSpaceDN w:val="0"/>
        <w:adjustRightInd w:val="0"/>
        <w:spacing w:before="5" w:after="0" w:line="240" w:lineRule="auto"/>
        <w:ind w:left="730"/>
        <w:rPr>
          <w:rFonts w:ascii="Times New Roman" w:eastAsia="Times New Roman" w:hAnsi="Times New Roman" w:cs="Times New Roman"/>
          <w:color w:val="000000"/>
          <w:sz w:val="24"/>
          <w:szCs w:val="24"/>
          <w:lang w:eastAsia="ru-RU"/>
        </w:rPr>
      </w:pPr>
    </w:p>
    <w:p w:rsidR="004B30DD" w:rsidRDefault="004B30DD" w:rsidP="001E1933">
      <w:pPr>
        <w:widowControl w:val="0"/>
        <w:shd w:val="clear" w:color="auto" w:fill="FFFFFF"/>
        <w:tabs>
          <w:tab w:val="left" w:pos="888"/>
        </w:tabs>
        <w:autoSpaceDE w:val="0"/>
        <w:autoSpaceDN w:val="0"/>
        <w:adjustRightInd w:val="0"/>
        <w:spacing w:before="5" w:after="0" w:line="240" w:lineRule="auto"/>
        <w:ind w:left="730"/>
        <w:rPr>
          <w:rFonts w:ascii="Times New Roman" w:eastAsia="Times New Roman" w:hAnsi="Times New Roman" w:cs="Times New Roman"/>
          <w:color w:val="000000"/>
          <w:sz w:val="24"/>
          <w:szCs w:val="24"/>
          <w:lang w:eastAsia="ru-RU"/>
        </w:rPr>
      </w:pPr>
    </w:p>
    <w:p w:rsidR="004B30DD" w:rsidRDefault="004B30DD" w:rsidP="001E1933">
      <w:pPr>
        <w:widowControl w:val="0"/>
        <w:shd w:val="clear" w:color="auto" w:fill="FFFFFF"/>
        <w:tabs>
          <w:tab w:val="left" w:pos="888"/>
        </w:tabs>
        <w:autoSpaceDE w:val="0"/>
        <w:autoSpaceDN w:val="0"/>
        <w:adjustRightInd w:val="0"/>
        <w:spacing w:before="5" w:after="0" w:line="240" w:lineRule="auto"/>
        <w:ind w:left="730"/>
        <w:rPr>
          <w:rFonts w:ascii="Times New Roman" w:eastAsia="Times New Roman" w:hAnsi="Times New Roman" w:cs="Times New Roman"/>
          <w:color w:val="000000"/>
          <w:sz w:val="24"/>
          <w:szCs w:val="24"/>
          <w:lang w:eastAsia="ru-RU"/>
        </w:rPr>
      </w:pPr>
    </w:p>
    <w:p w:rsidR="004B30DD" w:rsidRPr="001E1933" w:rsidRDefault="004B30DD" w:rsidP="001E1933">
      <w:pPr>
        <w:widowControl w:val="0"/>
        <w:shd w:val="clear" w:color="auto" w:fill="FFFFFF"/>
        <w:tabs>
          <w:tab w:val="left" w:pos="888"/>
        </w:tabs>
        <w:autoSpaceDE w:val="0"/>
        <w:autoSpaceDN w:val="0"/>
        <w:adjustRightInd w:val="0"/>
        <w:spacing w:before="5" w:after="0" w:line="240" w:lineRule="auto"/>
        <w:ind w:left="730"/>
        <w:rPr>
          <w:rFonts w:ascii="Times New Roman" w:eastAsia="Times New Roman" w:hAnsi="Times New Roman" w:cs="Times New Roman"/>
          <w:color w:val="000000"/>
          <w:sz w:val="24"/>
          <w:szCs w:val="24"/>
          <w:lang w:eastAsia="ru-RU"/>
        </w:rPr>
      </w:pPr>
    </w:p>
    <w:p w:rsidR="00B2750A" w:rsidRPr="001E1933" w:rsidRDefault="00B2750A" w:rsidP="001E1933">
      <w:pPr>
        <w:widowControl w:val="0"/>
        <w:shd w:val="clear" w:color="auto" w:fill="FFFFFF"/>
        <w:tabs>
          <w:tab w:val="left" w:pos="888"/>
        </w:tabs>
        <w:autoSpaceDE w:val="0"/>
        <w:autoSpaceDN w:val="0"/>
        <w:adjustRightInd w:val="0"/>
        <w:spacing w:before="5" w:after="0" w:line="240" w:lineRule="auto"/>
        <w:ind w:left="730"/>
        <w:rPr>
          <w:rFonts w:ascii="Times New Roman" w:eastAsia="Times New Roman" w:hAnsi="Times New Roman" w:cs="Times New Roman"/>
          <w:color w:val="000000"/>
          <w:sz w:val="24"/>
          <w:szCs w:val="24"/>
          <w:lang w:eastAsia="ru-RU"/>
        </w:rPr>
      </w:pPr>
    </w:p>
    <w:p w:rsidR="00B546B4" w:rsidRPr="004B30DD" w:rsidRDefault="00B546B4" w:rsidP="004B30DD">
      <w:pPr>
        <w:pStyle w:val="a3"/>
        <w:numPr>
          <w:ilvl w:val="0"/>
          <w:numId w:val="5"/>
        </w:numPr>
        <w:spacing w:after="0" w:line="240" w:lineRule="auto"/>
        <w:jc w:val="center"/>
        <w:rPr>
          <w:rFonts w:ascii="Times New Roman" w:eastAsia="Times New Roman" w:hAnsi="Times New Roman" w:cs="Times New Roman"/>
          <w:b/>
          <w:sz w:val="24"/>
          <w:szCs w:val="24"/>
          <w:lang w:eastAsia="ru-RU"/>
        </w:rPr>
      </w:pPr>
      <w:r w:rsidRPr="004B30DD">
        <w:rPr>
          <w:rFonts w:ascii="Times New Roman" w:eastAsia="Times New Roman" w:hAnsi="Times New Roman" w:cs="Times New Roman"/>
          <w:b/>
          <w:sz w:val="24"/>
          <w:szCs w:val="24"/>
          <w:lang w:eastAsia="ru-RU"/>
        </w:rPr>
        <w:lastRenderedPageBreak/>
        <w:t>Календарно-тематическое планирование</w:t>
      </w:r>
    </w:p>
    <w:p w:rsidR="00757A83" w:rsidRPr="001E1933" w:rsidRDefault="00757A83" w:rsidP="001E1933">
      <w:pPr>
        <w:spacing w:after="0" w:line="240" w:lineRule="auto"/>
        <w:jc w:val="both"/>
        <w:rPr>
          <w:rFonts w:ascii="Times New Roman" w:hAnsi="Times New Roman" w:cs="Times New Roman"/>
          <w:sz w:val="24"/>
          <w:szCs w:val="24"/>
        </w:rPr>
      </w:pPr>
    </w:p>
    <w:tbl>
      <w:tblPr>
        <w:tblStyle w:val="a4"/>
        <w:tblW w:w="15082" w:type="dxa"/>
        <w:tblLook w:val="04A0" w:firstRow="1" w:lastRow="0" w:firstColumn="1" w:lastColumn="0" w:noHBand="0" w:noVBand="1"/>
      </w:tblPr>
      <w:tblGrid>
        <w:gridCol w:w="594"/>
        <w:gridCol w:w="4617"/>
        <w:gridCol w:w="902"/>
        <w:gridCol w:w="6328"/>
        <w:gridCol w:w="1288"/>
        <w:gridCol w:w="1353"/>
      </w:tblGrid>
      <w:tr w:rsidR="00B546B4" w:rsidRPr="001E1933" w:rsidTr="00B546B4">
        <w:trPr>
          <w:trHeight w:val="966"/>
        </w:trPr>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 п/п</w:t>
            </w:r>
          </w:p>
        </w:tc>
        <w:tc>
          <w:tcPr>
            <w:tcW w:w="4617"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Тема</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Кол-во часов</w:t>
            </w:r>
          </w:p>
        </w:tc>
        <w:tc>
          <w:tcPr>
            <w:tcW w:w="6328"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Виды деятельности учащихся</w:t>
            </w:r>
          </w:p>
        </w:tc>
        <w:tc>
          <w:tcPr>
            <w:tcW w:w="1288"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Дата по плану</w:t>
            </w:r>
          </w:p>
        </w:tc>
        <w:tc>
          <w:tcPr>
            <w:tcW w:w="1353"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Дата по факту</w:t>
            </w: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Язык художественной литературы</w:t>
            </w:r>
          </w:p>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Правописание приставок</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предложений, нахождение в них различных тропов и фигур речи ,разнообразие синтаксических средств языка.</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15.01   </w:t>
            </w:r>
          </w:p>
          <w:p w:rsidR="00B546B4" w:rsidRPr="001E1933" w:rsidRDefault="00B546B4" w:rsidP="001E1933">
            <w:pPr>
              <w:rPr>
                <w:rFonts w:ascii="Times New Roman" w:hAnsi="Times New Roman" w:cs="Times New Roman"/>
                <w:sz w:val="24"/>
                <w:szCs w:val="24"/>
              </w:rPr>
            </w:pP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2</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 Сетевой этикет: правила общения в Сети. Правописание НЕ с разными частями речи.</w:t>
            </w:r>
          </w:p>
          <w:p w:rsidR="00B546B4" w:rsidRPr="001E1933" w:rsidRDefault="00B546B4" w:rsidP="001E1933">
            <w:pPr>
              <w:rPr>
                <w:rFonts w:ascii="Times New Roman" w:hAnsi="Times New Roman" w:cs="Times New Roman"/>
                <w:sz w:val="24"/>
                <w:szCs w:val="24"/>
              </w:rPr>
            </w:pP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предложений. Знакомство с этикетом написания электронных писем, сетевого общения.</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22.01</w:t>
            </w:r>
          </w:p>
          <w:p w:rsidR="00B546B4" w:rsidRPr="001E1933" w:rsidRDefault="00B546B4" w:rsidP="001E1933">
            <w:pPr>
              <w:rPr>
                <w:rFonts w:ascii="Times New Roman" w:hAnsi="Times New Roman" w:cs="Times New Roman"/>
                <w:sz w:val="24"/>
                <w:szCs w:val="24"/>
              </w:rPr>
            </w:pP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3</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Орфоэпия. Нормы литературного произношения. Различение частиц НЕ и НИ</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Знакомство с правильным произношением гласных и согласных звуков. Выполнение заданий и упражнений.</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29.01</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4</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Произношение звукосочетаний, некоторых грамматических форм.</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Выполнение заданий и упражнений. </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 05.02</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5</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Лексические нормы современного русского языка. Правописание гласных и согласных в корне слова.</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словосочетаний и предложений, нахождение в них тавтологии и плеоназма.. Познавательные УУД: самостоятельно выделять и формулировать познавательную цель.</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12.02</w:t>
            </w:r>
          </w:p>
          <w:p w:rsidR="00B546B4" w:rsidRPr="001E1933" w:rsidRDefault="00B546B4" w:rsidP="001E1933">
            <w:pPr>
              <w:rPr>
                <w:rFonts w:ascii="Times New Roman" w:hAnsi="Times New Roman" w:cs="Times New Roman"/>
                <w:sz w:val="24"/>
                <w:szCs w:val="24"/>
              </w:rPr>
            </w:pP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6</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  Морфологические  и орфографические нормы. Правописание суффиксов.</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Познавательные УУД: применять правила и пользоваться инструкциями и усвоенными закономерностями.</w:t>
            </w:r>
          </w:p>
        </w:tc>
        <w:tc>
          <w:tcPr>
            <w:tcW w:w="1288" w:type="dxa"/>
          </w:tcPr>
          <w:p w:rsidR="00B546B4" w:rsidRPr="001E1933" w:rsidRDefault="00B546B4" w:rsidP="001E1933">
            <w:pPr>
              <w:rPr>
                <w:rFonts w:ascii="Times New Roman" w:hAnsi="Times New Roman" w:cs="Times New Roman"/>
                <w:sz w:val="24"/>
                <w:szCs w:val="24"/>
              </w:rPr>
            </w:pPr>
          </w:p>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19.02</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7</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 Культура речи. Некоторые случаи согласования в числе сказуемого с подлежащим</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предложений. Познавательные УУД: контролировать и оценивать процесс и результат деятельности.</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26.02</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8</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Изобразительно-выразительные возможности имен прилагательных, употребление грамматических норм именных частей речи.</w:t>
            </w:r>
          </w:p>
          <w:p w:rsidR="00B546B4" w:rsidRPr="001E1933" w:rsidRDefault="00B546B4" w:rsidP="001E1933">
            <w:pPr>
              <w:rPr>
                <w:rFonts w:ascii="Times New Roman" w:hAnsi="Times New Roman" w:cs="Times New Roman"/>
                <w:sz w:val="24"/>
                <w:szCs w:val="24"/>
              </w:rPr>
            </w:pP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Познавательные УУД: ставить, формулировать и решать проблемы. Редактирование предложений, содержащих ошибки в употреблении полных и кратких форм имен прилагательных. </w:t>
            </w:r>
          </w:p>
        </w:tc>
        <w:tc>
          <w:tcPr>
            <w:tcW w:w="1288" w:type="dxa"/>
          </w:tcPr>
          <w:p w:rsidR="00B546B4" w:rsidRPr="001E1933" w:rsidRDefault="00B546B4" w:rsidP="001E1933">
            <w:pPr>
              <w:rPr>
                <w:rFonts w:ascii="Times New Roman" w:hAnsi="Times New Roman" w:cs="Times New Roman"/>
                <w:sz w:val="24"/>
                <w:szCs w:val="24"/>
              </w:rPr>
            </w:pPr>
          </w:p>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05.03</w:t>
            </w:r>
          </w:p>
          <w:p w:rsidR="00B546B4" w:rsidRPr="001E1933" w:rsidRDefault="00B546B4" w:rsidP="001E1933">
            <w:pPr>
              <w:rPr>
                <w:rFonts w:ascii="Times New Roman" w:hAnsi="Times New Roman" w:cs="Times New Roman"/>
                <w:sz w:val="24"/>
                <w:szCs w:val="24"/>
              </w:rPr>
            </w:pPr>
          </w:p>
          <w:p w:rsidR="00B546B4" w:rsidRPr="001E1933" w:rsidRDefault="00B546B4" w:rsidP="001E1933">
            <w:pPr>
              <w:rPr>
                <w:rFonts w:ascii="Times New Roman" w:hAnsi="Times New Roman" w:cs="Times New Roman"/>
                <w:sz w:val="24"/>
                <w:szCs w:val="24"/>
              </w:rPr>
            </w:pPr>
          </w:p>
          <w:p w:rsidR="00B546B4" w:rsidRPr="001E1933" w:rsidRDefault="00B546B4" w:rsidP="001E1933">
            <w:pPr>
              <w:rPr>
                <w:rFonts w:ascii="Times New Roman" w:hAnsi="Times New Roman" w:cs="Times New Roman"/>
                <w:sz w:val="24"/>
                <w:szCs w:val="24"/>
              </w:rPr>
            </w:pP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9</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Употребление грамматических форм имен числительных, употребление в речи местоимений. </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текста. Информационные УУД: поиск и выделение необходимой информации из различных источников.</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12.03</w:t>
            </w:r>
          </w:p>
          <w:p w:rsidR="00B546B4" w:rsidRPr="001E1933" w:rsidRDefault="00B546B4" w:rsidP="001E1933">
            <w:pPr>
              <w:rPr>
                <w:rFonts w:ascii="Times New Roman" w:hAnsi="Times New Roman" w:cs="Times New Roman"/>
                <w:sz w:val="24"/>
                <w:szCs w:val="24"/>
              </w:rPr>
            </w:pP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10</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Культура речи и правила речевого поведения.</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Знакомство с заповедями культуры речевого поведения. Познавательные УУД: осуществлять смысловое чтение.</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12.03</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lastRenderedPageBreak/>
              <w:t>11</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 xml:space="preserve"> Синтаксические нормы современного русского языка.</w:t>
            </w:r>
          </w:p>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Согласование определений Трудные случаи управления.</w:t>
            </w:r>
          </w:p>
          <w:p w:rsidR="00B546B4" w:rsidRPr="001E1933" w:rsidRDefault="00B546B4" w:rsidP="001E1933">
            <w:pPr>
              <w:rPr>
                <w:rFonts w:ascii="Times New Roman" w:hAnsi="Times New Roman" w:cs="Times New Roman"/>
                <w:sz w:val="24"/>
                <w:szCs w:val="24"/>
              </w:rPr>
            </w:pP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словосочетаний, выбор формы слова. Задания и упражнения</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19..03</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12</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Построение предложений с однородными членами.</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Составление таблицы «Предложения с однородными членами».</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02.04</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13</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Некоторые недочеты и ошибки в построении сложноподчиненных предложений</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предложений. Познавательные УУД: самостоятельно создавать алгоритмы деятельности при решении проблем различного характера.</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09.04</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14</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Недочеты и ошибки в построении предложений с причастным и деепричастным оборотами.</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Составление схемы-опоры «Предложения с причастными и деепричастными оборотами.. Познавательные УУД: выбирать наиболее эффективные способы решения задач.</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16.04</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15-</w:t>
            </w:r>
          </w:p>
          <w:p w:rsidR="00B546B4" w:rsidRPr="001E1933" w:rsidRDefault="00B546B4" w:rsidP="001E1933">
            <w:pPr>
              <w:jc w:val="center"/>
              <w:rPr>
                <w:rFonts w:ascii="Times New Roman" w:hAnsi="Times New Roman" w:cs="Times New Roman"/>
                <w:sz w:val="24"/>
                <w:szCs w:val="24"/>
              </w:rPr>
            </w:pP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Особенности использования в речи сложных предложений.</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Составление информативных таблиц. Регулятивные УУД: составлять план и последовательность действий.</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23.04</w:t>
            </w:r>
          </w:p>
          <w:p w:rsidR="00B546B4" w:rsidRPr="001E1933" w:rsidRDefault="00B546B4" w:rsidP="001E1933">
            <w:pPr>
              <w:rPr>
                <w:rFonts w:ascii="Times New Roman" w:hAnsi="Times New Roman" w:cs="Times New Roman"/>
                <w:sz w:val="24"/>
                <w:szCs w:val="24"/>
              </w:rPr>
            </w:pPr>
          </w:p>
          <w:p w:rsidR="00B546B4" w:rsidRPr="001E1933" w:rsidRDefault="00B546B4" w:rsidP="001E1933">
            <w:pPr>
              <w:rPr>
                <w:rFonts w:ascii="Times New Roman" w:hAnsi="Times New Roman" w:cs="Times New Roman"/>
                <w:sz w:val="24"/>
                <w:szCs w:val="24"/>
              </w:rPr>
            </w:pP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c>
          <w:tcPr>
            <w:tcW w:w="594"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16</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Трудные случаи образования имен существительных.</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текста. Регулятивные УУД: адекватно использовать речь для планирования и регуляции своей деятельности.</w:t>
            </w:r>
          </w:p>
        </w:tc>
        <w:tc>
          <w:tcPr>
            <w:tcW w:w="1288" w:type="dxa"/>
          </w:tcPr>
          <w:p w:rsidR="00B546B4" w:rsidRPr="001E1933" w:rsidRDefault="00B546B4" w:rsidP="001E1933">
            <w:pPr>
              <w:rPr>
                <w:rFonts w:ascii="Times New Roman" w:hAnsi="Times New Roman" w:cs="Times New Roman"/>
                <w:sz w:val="24"/>
                <w:szCs w:val="24"/>
              </w:rPr>
            </w:pPr>
          </w:p>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30.04</w:t>
            </w:r>
          </w:p>
          <w:p w:rsidR="00B546B4" w:rsidRPr="001E1933" w:rsidRDefault="00B546B4" w:rsidP="001E1933">
            <w:pPr>
              <w:rPr>
                <w:rFonts w:ascii="Times New Roman" w:hAnsi="Times New Roman" w:cs="Times New Roman"/>
                <w:sz w:val="24"/>
                <w:szCs w:val="24"/>
              </w:rPr>
            </w:pPr>
          </w:p>
          <w:p w:rsidR="00B546B4" w:rsidRPr="001E1933" w:rsidRDefault="00B546B4" w:rsidP="001E1933">
            <w:pPr>
              <w:rPr>
                <w:rFonts w:ascii="Times New Roman" w:hAnsi="Times New Roman" w:cs="Times New Roman"/>
                <w:sz w:val="24"/>
                <w:szCs w:val="24"/>
              </w:rPr>
            </w:pPr>
          </w:p>
          <w:p w:rsidR="00B546B4" w:rsidRPr="001E1933" w:rsidRDefault="00B546B4" w:rsidP="001E1933">
            <w:pPr>
              <w:rPr>
                <w:rFonts w:ascii="Times New Roman" w:hAnsi="Times New Roman" w:cs="Times New Roman"/>
                <w:sz w:val="24"/>
                <w:szCs w:val="24"/>
              </w:rPr>
            </w:pP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rPr>
          <w:trHeight w:val="88"/>
        </w:trPr>
        <w:tc>
          <w:tcPr>
            <w:tcW w:w="594"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17</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Проверь себя.(повторение)</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Анализ текста. Регулятивные УУД: применять правила</w:t>
            </w: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07.05</w:t>
            </w:r>
          </w:p>
        </w:tc>
        <w:tc>
          <w:tcPr>
            <w:tcW w:w="1353" w:type="dxa"/>
          </w:tcPr>
          <w:p w:rsidR="00B546B4" w:rsidRPr="001E1933" w:rsidRDefault="00B546B4" w:rsidP="001E1933">
            <w:pPr>
              <w:rPr>
                <w:rFonts w:ascii="Times New Roman" w:hAnsi="Times New Roman" w:cs="Times New Roman"/>
                <w:sz w:val="24"/>
                <w:szCs w:val="24"/>
              </w:rPr>
            </w:pPr>
          </w:p>
        </w:tc>
      </w:tr>
      <w:tr w:rsidR="00B546B4" w:rsidRPr="001E1933" w:rsidTr="00B546B4">
        <w:trPr>
          <w:trHeight w:val="88"/>
        </w:trPr>
        <w:tc>
          <w:tcPr>
            <w:tcW w:w="594"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18</w:t>
            </w:r>
          </w:p>
        </w:tc>
        <w:tc>
          <w:tcPr>
            <w:tcW w:w="4617"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Повторение пройденного материала</w:t>
            </w:r>
          </w:p>
        </w:tc>
        <w:tc>
          <w:tcPr>
            <w:tcW w:w="902" w:type="dxa"/>
          </w:tcPr>
          <w:p w:rsidR="00B546B4" w:rsidRPr="001E1933" w:rsidRDefault="00B546B4" w:rsidP="001E1933">
            <w:pPr>
              <w:jc w:val="center"/>
              <w:rPr>
                <w:rFonts w:ascii="Times New Roman" w:hAnsi="Times New Roman" w:cs="Times New Roman"/>
                <w:sz w:val="24"/>
                <w:szCs w:val="24"/>
              </w:rPr>
            </w:pPr>
            <w:r w:rsidRPr="001E1933">
              <w:rPr>
                <w:rFonts w:ascii="Times New Roman" w:hAnsi="Times New Roman" w:cs="Times New Roman"/>
                <w:sz w:val="24"/>
                <w:szCs w:val="24"/>
              </w:rPr>
              <w:t>1</w:t>
            </w:r>
          </w:p>
        </w:tc>
        <w:tc>
          <w:tcPr>
            <w:tcW w:w="6328" w:type="dxa"/>
          </w:tcPr>
          <w:p w:rsidR="00B546B4" w:rsidRPr="001E1933" w:rsidRDefault="00B546B4" w:rsidP="001E1933">
            <w:pPr>
              <w:rPr>
                <w:rFonts w:ascii="Times New Roman" w:hAnsi="Times New Roman" w:cs="Times New Roman"/>
                <w:sz w:val="24"/>
                <w:szCs w:val="24"/>
              </w:rPr>
            </w:pPr>
          </w:p>
        </w:tc>
        <w:tc>
          <w:tcPr>
            <w:tcW w:w="1288" w:type="dxa"/>
          </w:tcPr>
          <w:p w:rsidR="00B546B4" w:rsidRPr="001E1933" w:rsidRDefault="00B546B4" w:rsidP="001E1933">
            <w:pPr>
              <w:rPr>
                <w:rFonts w:ascii="Times New Roman" w:hAnsi="Times New Roman" w:cs="Times New Roman"/>
                <w:sz w:val="24"/>
                <w:szCs w:val="24"/>
              </w:rPr>
            </w:pPr>
            <w:r w:rsidRPr="001E1933">
              <w:rPr>
                <w:rFonts w:ascii="Times New Roman" w:hAnsi="Times New Roman" w:cs="Times New Roman"/>
                <w:sz w:val="24"/>
                <w:szCs w:val="24"/>
              </w:rPr>
              <w:t>14.05</w:t>
            </w:r>
          </w:p>
        </w:tc>
        <w:tc>
          <w:tcPr>
            <w:tcW w:w="1353" w:type="dxa"/>
          </w:tcPr>
          <w:p w:rsidR="00B546B4" w:rsidRPr="001E1933" w:rsidRDefault="00B546B4" w:rsidP="001E1933">
            <w:pPr>
              <w:rPr>
                <w:rFonts w:ascii="Times New Roman" w:hAnsi="Times New Roman" w:cs="Times New Roman"/>
                <w:sz w:val="24"/>
                <w:szCs w:val="24"/>
              </w:rPr>
            </w:pPr>
          </w:p>
        </w:tc>
      </w:tr>
    </w:tbl>
    <w:p w:rsidR="00B546B4" w:rsidRPr="001E1933" w:rsidRDefault="00B546B4" w:rsidP="001E1933">
      <w:pPr>
        <w:spacing w:after="0" w:line="240" w:lineRule="auto"/>
        <w:rPr>
          <w:rFonts w:ascii="Times New Roman" w:eastAsia="Times New Roman" w:hAnsi="Times New Roman" w:cs="Times New Roman"/>
          <w:sz w:val="24"/>
          <w:szCs w:val="24"/>
          <w:lang w:eastAsia="ru-RU"/>
        </w:rPr>
      </w:pPr>
    </w:p>
    <w:p w:rsidR="001E1933" w:rsidRPr="004B30DD" w:rsidRDefault="001E1933" w:rsidP="004B30DD">
      <w:pPr>
        <w:pStyle w:val="a3"/>
        <w:numPr>
          <w:ilvl w:val="0"/>
          <w:numId w:val="5"/>
        </w:numPr>
        <w:spacing w:after="0" w:line="240" w:lineRule="auto"/>
        <w:jc w:val="center"/>
        <w:rPr>
          <w:rFonts w:ascii="Times New Roman" w:eastAsia="Times New Roman" w:hAnsi="Times New Roman" w:cs="Times New Roman"/>
          <w:b/>
          <w:sz w:val="24"/>
          <w:szCs w:val="24"/>
          <w:lang w:eastAsia="ru-RU"/>
        </w:rPr>
      </w:pPr>
      <w:r w:rsidRPr="004B30DD">
        <w:rPr>
          <w:rFonts w:ascii="Times New Roman" w:eastAsia="Times New Roman" w:hAnsi="Times New Roman" w:cs="Times New Roman"/>
          <w:b/>
          <w:sz w:val="24"/>
          <w:szCs w:val="24"/>
          <w:lang w:eastAsia="ru-RU"/>
        </w:rPr>
        <w:t>Перечень учебно- методического обеспечения (для детей с ОВЗ)</w:t>
      </w:r>
    </w:p>
    <w:p w:rsidR="004B30DD" w:rsidRDefault="004B30DD" w:rsidP="001E1933">
      <w:pPr>
        <w:pStyle w:val="ab"/>
        <w:spacing w:before="0" w:beforeAutospacing="0" w:after="0" w:afterAutospacing="0"/>
        <w:jc w:val="center"/>
      </w:pPr>
    </w:p>
    <w:p w:rsidR="001E1933" w:rsidRPr="001E1933" w:rsidRDefault="001E1933" w:rsidP="001E1933">
      <w:pPr>
        <w:pStyle w:val="ab"/>
        <w:spacing w:before="0" w:beforeAutospacing="0" w:after="0" w:afterAutospacing="0"/>
        <w:jc w:val="center"/>
      </w:pPr>
      <w:r w:rsidRPr="001E1933">
        <w:t>Учебно-методическая литература</w:t>
      </w:r>
    </w:p>
    <w:p w:rsidR="001E1933" w:rsidRPr="001E1933" w:rsidRDefault="001E1933" w:rsidP="001E1933">
      <w:pPr>
        <w:pStyle w:val="ab"/>
        <w:spacing w:before="0" w:beforeAutospacing="0" w:after="0" w:afterAutospacing="0"/>
      </w:pPr>
      <w:r w:rsidRPr="001E1933">
        <w:t xml:space="preserve">1. Учебник: </w:t>
      </w:r>
      <w:r w:rsidRPr="001E1933">
        <w:rPr>
          <w:rFonts w:eastAsia="Calibri"/>
        </w:rPr>
        <w:t>Русский язык: 8 класс:  учебник  для учащихся общеобразовательных организаций  /А. Д. Шмелёв, Э. А. Флоренская, Л. О. Савчук, Е. Я. Шмелёва/; под ред. А. Д. Шмелёва.- 2- е изд., стереотип.- М.: «Вентана- Граф», 2017,</w:t>
      </w:r>
    </w:p>
    <w:p w:rsidR="001E1933" w:rsidRPr="001E1933" w:rsidRDefault="001E1933" w:rsidP="001E1933">
      <w:pPr>
        <w:pStyle w:val="ab"/>
        <w:spacing w:before="0" w:beforeAutospacing="0" w:after="0" w:afterAutospacing="0"/>
        <w:rPr>
          <w:lang w:val="en-US"/>
        </w:rPr>
      </w:pPr>
      <w:r w:rsidRPr="001E1933">
        <w:t xml:space="preserve">2.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1E1933">
        <w:rPr>
          <w:lang w:val="en-US"/>
        </w:rPr>
        <w:t xml:space="preserve">URL: </w:t>
      </w:r>
      <w:hyperlink r:id="rId9" w:tgtFrame="_blank" w:history="1">
        <w:r w:rsidRPr="001E1933">
          <w:rPr>
            <w:rStyle w:val="ac"/>
            <w:lang w:val="en-US"/>
          </w:rPr>
          <w:t>http://fgosreestr.ru/registry/primernayarabochaya-programma-po-uchebnomu-predmetu-russkij-rodnoj-yazyk-dlyaobshheobrazovatelnyh-organizatsij-5-9-klassov</w:t>
        </w:r>
      </w:hyperlink>
      <w:r w:rsidRPr="001E1933">
        <w:rPr>
          <w:lang w:val="en-US"/>
        </w:rPr>
        <w:t xml:space="preserve">  </w:t>
      </w:r>
    </w:p>
    <w:p w:rsidR="001E1933" w:rsidRPr="001E1933" w:rsidRDefault="001E1933" w:rsidP="001E1933">
      <w:pPr>
        <w:pStyle w:val="ab"/>
        <w:spacing w:before="0" w:beforeAutospacing="0" w:after="0" w:afterAutospacing="0"/>
        <w:jc w:val="center"/>
      </w:pPr>
      <w:r w:rsidRPr="001E1933">
        <w:t>Интернет-ресурсы</w:t>
      </w:r>
    </w:p>
    <w:p w:rsidR="001E1933" w:rsidRPr="001E1933" w:rsidRDefault="001E1933" w:rsidP="001E1933">
      <w:pPr>
        <w:pStyle w:val="ab"/>
        <w:spacing w:before="0" w:beforeAutospacing="0" w:after="0" w:afterAutospacing="0"/>
      </w:pPr>
      <w:r w:rsidRPr="001E1933">
        <w:t xml:space="preserve">Азбучные истины. URL: </w:t>
      </w:r>
      <w:hyperlink r:id="rId10" w:tgtFrame="_blank" w:history="1">
        <w:r w:rsidRPr="001E1933">
          <w:rPr>
            <w:rStyle w:val="ac"/>
          </w:rPr>
          <w:t>http://gramota.ru/class/istiny</w:t>
        </w:r>
      </w:hyperlink>
      <w:r w:rsidRPr="001E1933">
        <w:t xml:space="preserve"> </w:t>
      </w:r>
    </w:p>
    <w:p w:rsidR="001E1933" w:rsidRPr="001E1933" w:rsidRDefault="001E1933" w:rsidP="001E1933">
      <w:pPr>
        <w:pStyle w:val="ab"/>
        <w:spacing w:before="0" w:beforeAutospacing="0" w:after="0" w:afterAutospacing="0"/>
      </w:pPr>
      <w:r w:rsidRPr="001E1933">
        <w:t xml:space="preserve">Академический орфографический словарь. URL: </w:t>
      </w:r>
      <w:hyperlink r:id="rId11" w:tgtFrame="_blank" w:history="1">
        <w:r w:rsidRPr="001E1933">
          <w:rPr>
            <w:rStyle w:val="ac"/>
          </w:rPr>
          <w:t>http://gramota.ru/slovari/info/lop</w:t>
        </w:r>
      </w:hyperlink>
      <w:r w:rsidRPr="001E1933">
        <w:t xml:space="preserve"> </w:t>
      </w:r>
    </w:p>
    <w:p w:rsidR="001E1933" w:rsidRPr="001E1933" w:rsidRDefault="001E1933" w:rsidP="001E1933">
      <w:pPr>
        <w:pStyle w:val="ab"/>
        <w:spacing w:before="0" w:beforeAutospacing="0" w:after="0" w:afterAutospacing="0"/>
      </w:pPr>
      <w:r w:rsidRPr="001E1933">
        <w:lastRenderedPageBreak/>
        <w:t xml:space="preserve">Вавилонская башня. Базы данных по словарям C. И. Ожегова, А. А. Зализняка, М. Фасмера. URL: http://starling.rinet.ru/indexru.htm Вишнякова О. В. Словарь паронимов русского языка. URL: </w:t>
      </w:r>
      <w:hyperlink r:id="rId12" w:tgtFrame="_blank" w:history="1">
        <w:r w:rsidRPr="001E1933">
          <w:rPr>
            <w:rStyle w:val="ac"/>
          </w:rPr>
          <w:t>https://classes.ru/grammar/122.Vishnyakova</w:t>
        </w:r>
      </w:hyperlink>
    </w:p>
    <w:p w:rsidR="001E1933" w:rsidRPr="001E1933" w:rsidRDefault="001E1933" w:rsidP="001E1933">
      <w:pPr>
        <w:pStyle w:val="ab"/>
        <w:spacing w:before="0" w:beforeAutospacing="0" w:after="0" w:afterAutospacing="0"/>
      </w:pPr>
      <w:r w:rsidRPr="001E1933">
        <w:t xml:space="preserve">Кругосвет – универсальная энциклопедия. URL: http://www.krugosvet.ru Культура письменной речи. URL: </w:t>
      </w:r>
      <w:hyperlink r:id="rId13" w:tgtFrame="_blank" w:history="1">
        <w:r w:rsidRPr="001E1933">
          <w:rPr>
            <w:rStyle w:val="ac"/>
          </w:rPr>
          <w:t>http://gramma.ru</w:t>
        </w:r>
      </w:hyperlink>
      <w:r w:rsidRPr="001E1933">
        <w:t xml:space="preserve"> </w:t>
      </w:r>
    </w:p>
    <w:p w:rsidR="001E1933" w:rsidRPr="001E1933" w:rsidRDefault="001E1933" w:rsidP="001E1933">
      <w:pPr>
        <w:pStyle w:val="ab"/>
        <w:spacing w:before="0" w:beforeAutospacing="0" w:after="0" w:afterAutospacing="0"/>
      </w:pPr>
      <w:r w:rsidRPr="001E1933">
        <w:t xml:space="preserve">Лингвистика для школьников. URL: http://www.lingling.ru </w:t>
      </w:r>
    </w:p>
    <w:p w:rsidR="001E1933" w:rsidRPr="001E1933" w:rsidRDefault="001E1933" w:rsidP="001E1933">
      <w:pPr>
        <w:spacing w:after="0" w:line="240" w:lineRule="auto"/>
        <w:rPr>
          <w:rFonts w:ascii="Times New Roman" w:eastAsia="Times New Roman" w:hAnsi="Times New Roman" w:cs="Times New Roman"/>
          <w:sz w:val="24"/>
          <w:szCs w:val="24"/>
          <w:lang w:eastAsia="ru-RU"/>
        </w:rPr>
      </w:pPr>
    </w:p>
    <w:p w:rsidR="001E1933" w:rsidRPr="001E1933" w:rsidRDefault="001E1933" w:rsidP="001E1933">
      <w:pPr>
        <w:spacing w:after="0" w:line="240" w:lineRule="auto"/>
        <w:jc w:val="center"/>
        <w:rPr>
          <w:rFonts w:ascii="Times New Roman" w:eastAsia="Times New Roman" w:hAnsi="Times New Roman" w:cs="Times New Roman"/>
          <w:sz w:val="24"/>
          <w:szCs w:val="24"/>
          <w:lang w:eastAsia="ru-RU"/>
        </w:rPr>
      </w:pPr>
    </w:p>
    <w:p w:rsidR="001E1933" w:rsidRDefault="001E1933" w:rsidP="001E1933">
      <w:pPr>
        <w:spacing w:after="0" w:line="240" w:lineRule="auto"/>
        <w:jc w:val="center"/>
        <w:rPr>
          <w:rFonts w:ascii="Times New Roman" w:eastAsia="Times New Roman" w:hAnsi="Times New Roman" w:cs="Times New Roman"/>
          <w:sz w:val="24"/>
          <w:szCs w:val="24"/>
          <w:lang w:eastAsia="ru-RU"/>
        </w:rPr>
      </w:pPr>
    </w:p>
    <w:p w:rsidR="004B30DD" w:rsidRDefault="004B30DD" w:rsidP="001E1933">
      <w:pPr>
        <w:spacing w:after="0" w:line="240" w:lineRule="auto"/>
        <w:jc w:val="center"/>
        <w:rPr>
          <w:rFonts w:ascii="Times New Roman" w:eastAsia="Times New Roman" w:hAnsi="Times New Roman" w:cs="Times New Roman"/>
          <w:sz w:val="24"/>
          <w:szCs w:val="24"/>
          <w:lang w:eastAsia="ru-RU"/>
        </w:rPr>
      </w:pPr>
    </w:p>
    <w:p w:rsidR="004B30DD" w:rsidRDefault="004B30DD" w:rsidP="001E1933">
      <w:pPr>
        <w:spacing w:after="0" w:line="240" w:lineRule="auto"/>
        <w:jc w:val="center"/>
        <w:rPr>
          <w:rFonts w:ascii="Times New Roman" w:eastAsia="Times New Roman" w:hAnsi="Times New Roman" w:cs="Times New Roman"/>
          <w:sz w:val="24"/>
          <w:szCs w:val="24"/>
          <w:lang w:eastAsia="ru-RU"/>
        </w:rPr>
      </w:pPr>
    </w:p>
    <w:p w:rsidR="004B30DD" w:rsidRPr="001E1933" w:rsidRDefault="004B30DD" w:rsidP="001E1933">
      <w:pPr>
        <w:spacing w:after="0" w:line="240" w:lineRule="auto"/>
        <w:jc w:val="center"/>
        <w:rPr>
          <w:rFonts w:ascii="Times New Roman" w:eastAsia="Times New Roman" w:hAnsi="Times New Roman" w:cs="Times New Roman"/>
          <w:sz w:val="24"/>
          <w:szCs w:val="24"/>
          <w:lang w:eastAsia="ru-RU"/>
        </w:rPr>
      </w:pPr>
    </w:p>
    <w:p w:rsidR="00335016" w:rsidRPr="001E1933" w:rsidRDefault="00335016" w:rsidP="001E1933">
      <w:p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СОГЛАСОВАНО                                                                                                                                  СОГЛАСОВАНО</w:t>
      </w:r>
    </w:p>
    <w:p w:rsidR="00335016" w:rsidRPr="001E1933" w:rsidRDefault="00335016" w:rsidP="001E1933">
      <w:p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Протокол заседания                                                                                                                              Протокол заседания</w:t>
      </w:r>
    </w:p>
    <w:p w:rsidR="00335016" w:rsidRPr="001E1933" w:rsidRDefault="00335016" w:rsidP="001E1933">
      <w:p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 xml:space="preserve">ШМО учителей </w:t>
      </w:r>
      <w:r w:rsidR="004B30DD" w:rsidRPr="001E1933">
        <w:rPr>
          <w:rFonts w:ascii="Times New Roman" w:eastAsia="Times New Roman" w:hAnsi="Times New Roman" w:cs="Times New Roman"/>
          <w:sz w:val="24"/>
          <w:szCs w:val="24"/>
          <w:lang w:eastAsia="ru-RU"/>
        </w:rPr>
        <w:t>«Филология</w:t>
      </w:r>
      <w:r w:rsidR="004B30DD">
        <w:rPr>
          <w:rFonts w:ascii="Times New Roman" w:eastAsia="Times New Roman" w:hAnsi="Times New Roman" w:cs="Times New Roman"/>
          <w:sz w:val="24"/>
          <w:szCs w:val="24"/>
          <w:lang w:eastAsia="ru-RU"/>
        </w:rPr>
        <w:t>»</w:t>
      </w:r>
      <w:r w:rsidR="004B30DD" w:rsidRPr="004B30DD">
        <w:rPr>
          <w:rFonts w:ascii="Times New Roman" w:eastAsia="Times New Roman" w:hAnsi="Times New Roman" w:cs="Times New Roman"/>
          <w:sz w:val="24"/>
          <w:szCs w:val="24"/>
          <w:lang w:eastAsia="ru-RU"/>
        </w:rPr>
        <w:t xml:space="preserve"> </w:t>
      </w:r>
      <w:r w:rsidR="004B30DD">
        <w:rPr>
          <w:rFonts w:ascii="Times New Roman" w:eastAsia="Times New Roman" w:hAnsi="Times New Roman" w:cs="Times New Roman"/>
          <w:sz w:val="24"/>
          <w:szCs w:val="24"/>
          <w:lang w:eastAsia="ru-RU"/>
        </w:rPr>
        <w:t xml:space="preserve">                                                                                                            </w:t>
      </w:r>
      <w:r w:rsidR="004B30DD" w:rsidRPr="001E1933">
        <w:rPr>
          <w:rFonts w:ascii="Times New Roman" w:eastAsia="Times New Roman" w:hAnsi="Times New Roman" w:cs="Times New Roman"/>
          <w:sz w:val="24"/>
          <w:szCs w:val="24"/>
          <w:lang w:eastAsia="ru-RU"/>
        </w:rPr>
        <w:t>методического совета МБОУ ТСОШ</w:t>
      </w:r>
      <w:r w:rsidR="004B30DD">
        <w:rPr>
          <w:rFonts w:ascii="Times New Roman" w:eastAsia="Times New Roman" w:hAnsi="Times New Roman" w:cs="Times New Roman"/>
          <w:sz w:val="24"/>
          <w:szCs w:val="24"/>
          <w:lang w:eastAsia="ru-RU"/>
        </w:rPr>
        <w:t xml:space="preserve"> №3</w:t>
      </w:r>
      <w:bookmarkStart w:id="0" w:name="_GoBack"/>
      <w:bookmarkEnd w:id="0"/>
      <w:r w:rsidR="004B30DD" w:rsidRPr="001E1933">
        <w:rPr>
          <w:rFonts w:ascii="Times New Roman" w:eastAsia="Times New Roman" w:hAnsi="Times New Roman" w:cs="Times New Roman"/>
          <w:sz w:val="24"/>
          <w:szCs w:val="24"/>
          <w:lang w:eastAsia="ru-RU"/>
        </w:rPr>
        <w:t xml:space="preserve">                                                                                                                                    </w:t>
      </w:r>
      <w:r w:rsidRPr="001E1933">
        <w:rPr>
          <w:rFonts w:ascii="Times New Roman" w:eastAsia="Times New Roman" w:hAnsi="Times New Roman" w:cs="Times New Roman"/>
          <w:sz w:val="24"/>
          <w:szCs w:val="24"/>
          <w:lang w:eastAsia="ru-RU"/>
        </w:rPr>
        <w:t xml:space="preserve">                                                                                                    </w:t>
      </w:r>
      <w:r w:rsidR="004B30DD">
        <w:rPr>
          <w:rFonts w:ascii="Times New Roman" w:eastAsia="Times New Roman" w:hAnsi="Times New Roman" w:cs="Times New Roman"/>
          <w:sz w:val="24"/>
          <w:szCs w:val="24"/>
          <w:lang w:eastAsia="ru-RU"/>
        </w:rPr>
        <w:t xml:space="preserve">                             </w:t>
      </w:r>
      <w:r w:rsidR="00657494" w:rsidRPr="001E1933">
        <w:rPr>
          <w:rFonts w:ascii="Times New Roman" w:eastAsia="Times New Roman" w:hAnsi="Times New Roman" w:cs="Times New Roman"/>
          <w:sz w:val="24"/>
          <w:szCs w:val="24"/>
          <w:lang w:eastAsia="ru-RU"/>
        </w:rPr>
        <w:t xml:space="preserve">от </w:t>
      </w:r>
      <w:r w:rsidR="009D6CBC" w:rsidRPr="001E1933">
        <w:rPr>
          <w:rFonts w:ascii="Times New Roman" w:eastAsia="Times New Roman" w:hAnsi="Times New Roman" w:cs="Times New Roman"/>
          <w:sz w:val="24"/>
          <w:szCs w:val="24"/>
          <w:lang w:eastAsia="ru-RU"/>
        </w:rPr>
        <w:t>27</w:t>
      </w:r>
      <w:r w:rsidR="00657494" w:rsidRPr="001E1933">
        <w:rPr>
          <w:rFonts w:ascii="Times New Roman" w:eastAsia="Times New Roman" w:hAnsi="Times New Roman" w:cs="Times New Roman"/>
          <w:sz w:val="24"/>
          <w:szCs w:val="24"/>
          <w:lang w:eastAsia="ru-RU"/>
        </w:rPr>
        <w:t xml:space="preserve">  .</w:t>
      </w:r>
      <w:r w:rsidR="00687D32" w:rsidRPr="001E1933">
        <w:rPr>
          <w:rFonts w:ascii="Times New Roman" w:eastAsia="Times New Roman" w:hAnsi="Times New Roman" w:cs="Times New Roman"/>
          <w:sz w:val="24"/>
          <w:szCs w:val="24"/>
          <w:lang w:eastAsia="ru-RU"/>
        </w:rPr>
        <w:t>08.2020</w:t>
      </w:r>
      <w:r w:rsidRPr="001E1933">
        <w:rPr>
          <w:rFonts w:ascii="Times New Roman" w:eastAsia="Times New Roman" w:hAnsi="Times New Roman" w:cs="Times New Roman"/>
          <w:sz w:val="24"/>
          <w:szCs w:val="24"/>
          <w:lang w:eastAsia="ru-RU"/>
        </w:rPr>
        <w:t xml:space="preserve">года №1                                                                                                           </w:t>
      </w:r>
      <w:r w:rsidR="001B6E0F" w:rsidRPr="001E1933">
        <w:rPr>
          <w:rFonts w:ascii="Times New Roman" w:eastAsia="Times New Roman" w:hAnsi="Times New Roman" w:cs="Times New Roman"/>
          <w:sz w:val="24"/>
          <w:szCs w:val="24"/>
          <w:lang w:eastAsia="ru-RU"/>
        </w:rPr>
        <w:t xml:space="preserve">             </w:t>
      </w:r>
      <w:r w:rsidR="00614106" w:rsidRPr="001E1933">
        <w:rPr>
          <w:rFonts w:ascii="Times New Roman" w:eastAsia="Times New Roman" w:hAnsi="Times New Roman" w:cs="Times New Roman"/>
          <w:sz w:val="24"/>
          <w:szCs w:val="24"/>
          <w:lang w:eastAsia="ru-RU"/>
        </w:rPr>
        <w:t xml:space="preserve"> </w:t>
      </w:r>
      <w:r w:rsidR="00DC0D69" w:rsidRPr="001E1933">
        <w:rPr>
          <w:rFonts w:ascii="Times New Roman" w:eastAsia="Times New Roman" w:hAnsi="Times New Roman" w:cs="Times New Roman"/>
          <w:sz w:val="24"/>
          <w:szCs w:val="24"/>
          <w:lang w:eastAsia="ru-RU"/>
        </w:rPr>
        <w:t xml:space="preserve">от  </w:t>
      </w:r>
      <w:r w:rsidR="009D6CBC" w:rsidRPr="001E1933">
        <w:rPr>
          <w:rFonts w:ascii="Times New Roman" w:eastAsia="Times New Roman" w:hAnsi="Times New Roman" w:cs="Times New Roman"/>
          <w:sz w:val="24"/>
          <w:szCs w:val="24"/>
          <w:lang w:eastAsia="ru-RU"/>
        </w:rPr>
        <w:t>28</w:t>
      </w:r>
      <w:r w:rsidR="00DC0D69" w:rsidRPr="001E1933">
        <w:rPr>
          <w:rFonts w:ascii="Times New Roman" w:eastAsia="Times New Roman" w:hAnsi="Times New Roman" w:cs="Times New Roman"/>
          <w:sz w:val="24"/>
          <w:szCs w:val="24"/>
          <w:lang w:eastAsia="ru-RU"/>
        </w:rPr>
        <w:t xml:space="preserve"> </w:t>
      </w:r>
      <w:r w:rsidR="00687D32" w:rsidRPr="001E1933">
        <w:rPr>
          <w:rFonts w:ascii="Times New Roman" w:eastAsia="Times New Roman" w:hAnsi="Times New Roman" w:cs="Times New Roman"/>
          <w:sz w:val="24"/>
          <w:szCs w:val="24"/>
          <w:lang w:eastAsia="ru-RU"/>
        </w:rPr>
        <w:t>.08.2020</w:t>
      </w:r>
      <w:r w:rsidR="00EA531A" w:rsidRPr="001E1933">
        <w:rPr>
          <w:rFonts w:ascii="Times New Roman" w:eastAsia="Times New Roman" w:hAnsi="Times New Roman" w:cs="Times New Roman"/>
          <w:sz w:val="24"/>
          <w:szCs w:val="24"/>
          <w:lang w:eastAsia="ru-RU"/>
        </w:rPr>
        <w:t xml:space="preserve"> г</w:t>
      </w:r>
      <w:r w:rsidRPr="001E1933">
        <w:rPr>
          <w:rFonts w:ascii="Times New Roman" w:eastAsia="Times New Roman" w:hAnsi="Times New Roman" w:cs="Times New Roman"/>
          <w:sz w:val="24"/>
          <w:szCs w:val="24"/>
          <w:lang w:eastAsia="ru-RU"/>
        </w:rPr>
        <w:t>ода №1</w:t>
      </w:r>
    </w:p>
    <w:p w:rsidR="00335016" w:rsidRPr="001E1933" w:rsidRDefault="00335016" w:rsidP="001E1933">
      <w:p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______________                                                                                                                                     Зам. директора по УВР</w:t>
      </w:r>
    </w:p>
    <w:p w:rsidR="00335016" w:rsidRPr="001E1933" w:rsidRDefault="000A4945" w:rsidP="001E1933">
      <w:pPr>
        <w:spacing w:after="0" w:line="240" w:lineRule="auto"/>
        <w:rPr>
          <w:rFonts w:ascii="Times New Roman" w:eastAsia="Times New Roman" w:hAnsi="Times New Roman" w:cs="Times New Roman"/>
          <w:sz w:val="24"/>
          <w:szCs w:val="24"/>
          <w:lang w:eastAsia="ru-RU"/>
        </w:rPr>
      </w:pPr>
      <w:r w:rsidRPr="001E1933">
        <w:rPr>
          <w:rFonts w:ascii="Times New Roman" w:eastAsia="Times New Roman" w:hAnsi="Times New Roman" w:cs="Times New Roman"/>
          <w:sz w:val="24"/>
          <w:szCs w:val="24"/>
          <w:lang w:eastAsia="ru-RU"/>
        </w:rPr>
        <w:t>Шевалдыкина О.А.</w:t>
      </w:r>
      <w:r w:rsidR="00335016" w:rsidRPr="001E1933">
        <w:rPr>
          <w:rFonts w:ascii="Times New Roman" w:eastAsia="Times New Roman" w:hAnsi="Times New Roman" w:cs="Times New Roman"/>
          <w:sz w:val="24"/>
          <w:szCs w:val="24"/>
          <w:lang w:eastAsia="ru-RU"/>
        </w:rPr>
        <w:t xml:space="preserve">                                                                                                                                        </w:t>
      </w:r>
      <w:r w:rsidR="00DC0D69" w:rsidRPr="001E1933">
        <w:rPr>
          <w:rFonts w:ascii="Times New Roman" w:eastAsia="Times New Roman" w:hAnsi="Times New Roman" w:cs="Times New Roman"/>
          <w:sz w:val="24"/>
          <w:szCs w:val="24"/>
          <w:lang w:eastAsia="ru-RU"/>
        </w:rPr>
        <w:t>________Н.Ю Сизова</w:t>
      </w:r>
    </w:p>
    <w:sectPr w:rsidR="00335016" w:rsidRPr="001E1933" w:rsidSect="00B2750A">
      <w:footerReference w:type="default" r:id="rId14"/>
      <w:pgSz w:w="16838" w:h="11906" w:orient="landscape"/>
      <w:pgMar w:top="709" w:right="1134" w:bottom="568"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F2" w:rsidRDefault="009E09F2" w:rsidP="00DB7AFE">
      <w:pPr>
        <w:spacing w:after="0" w:line="240" w:lineRule="auto"/>
      </w:pPr>
      <w:r>
        <w:separator/>
      </w:r>
    </w:p>
  </w:endnote>
  <w:endnote w:type="continuationSeparator" w:id="0">
    <w:p w:rsidR="009E09F2" w:rsidRDefault="009E09F2" w:rsidP="00DB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5561"/>
      <w:docPartObj>
        <w:docPartGallery w:val="Page Numbers (Bottom of Page)"/>
        <w:docPartUnique/>
      </w:docPartObj>
    </w:sdtPr>
    <w:sdtEndPr/>
    <w:sdtContent>
      <w:p w:rsidR="00DB7AFE" w:rsidRDefault="00DB7AFE">
        <w:pPr>
          <w:pStyle w:val="a9"/>
          <w:jc w:val="right"/>
        </w:pPr>
        <w:r>
          <w:fldChar w:fldCharType="begin"/>
        </w:r>
        <w:r>
          <w:instrText>PAGE   \* MERGEFORMAT</w:instrText>
        </w:r>
        <w:r>
          <w:fldChar w:fldCharType="separate"/>
        </w:r>
        <w:r w:rsidR="004B30DD">
          <w:rPr>
            <w:noProof/>
          </w:rPr>
          <w:t>13</w:t>
        </w:r>
        <w:r>
          <w:fldChar w:fldCharType="end"/>
        </w:r>
      </w:p>
    </w:sdtContent>
  </w:sdt>
  <w:p w:rsidR="00DB7AFE" w:rsidRDefault="00DB7A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F2" w:rsidRDefault="009E09F2" w:rsidP="00DB7AFE">
      <w:pPr>
        <w:spacing w:after="0" w:line="240" w:lineRule="auto"/>
      </w:pPr>
      <w:r>
        <w:separator/>
      </w:r>
    </w:p>
  </w:footnote>
  <w:footnote w:type="continuationSeparator" w:id="0">
    <w:p w:rsidR="009E09F2" w:rsidRDefault="009E09F2" w:rsidP="00DB7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83F5B62"/>
    <w:multiLevelType w:val="hybridMultilevel"/>
    <w:tmpl w:val="D834C950"/>
    <w:lvl w:ilvl="0" w:tplc="F940A008">
      <w:start w:val="1"/>
      <w:numFmt w:val="decimal"/>
      <w:lvlText w:val="%1."/>
      <w:lvlJc w:val="left"/>
      <w:pPr>
        <w:ind w:left="5317" w:hanging="360"/>
      </w:pPr>
      <w:rPr>
        <w:rFonts w:hint="default"/>
      </w:rPr>
    </w:lvl>
    <w:lvl w:ilvl="1" w:tplc="04190019" w:tentative="1">
      <w:start w:val="1"/>
      <w:numFmt w:val="lowerLetter"/>
      <w:lvlText w:val="%2."/>
      <w:lvlJc w:val="left"/>
      <w:pPr>
        <w:ind w:left="6037" w:hanging="360"/>
      </w:pPr>
    </w:lvl>
    <w:lvl w:ilvl="2" w:tplc="0419001B" w:tentative="1">
      <w:start w:val="1"/>
      <w:numFmt w:val="lowerRoman"/>
      <w:lvlText w:val="%3."/>
      <w:lvlJc w:val="right"/>
      <w:pPr>
        <w:ind w:left="6757" w:hanging="180"/>
      </w:pPr>
    </w:lvl>
    <w:lvl w:ilvl="3" w:tplc="0419000F" w:tentative="1">
      <w:start w:val="1"/>
      <w:numFmt w:val="decimal"/>
      <w:lvlText w:val="%4."/>
      <w:lvlJc w:val="left"/>
      <w:pPr>
        <w:ind w:left="7477" w:hanging="360"/>
      </w:pPr>
    </w:lvl>
    <w:lvl w:ilvl="4" w:tplc="04190019" w:tentative="1">
      <w:start w:val="1"/>
      <w:numFmt w:val="lowerLetter"/>
      <w:lvlText w:val="%5."/>
      <w:lvlJc w:val="left"/>
      <w:pPr>
        <w:ind w:left="8197" w:hanging="360"/>
      </w:pPr>
    </w:lvl>
    <w:lvl w:ilvl="5" w:tplc="0419001B" w:tentative="1">
      <w:start w:val="1"/>
      <w:numFmt w:val="lowerRoman"/>
      <w:lvlText w:val="%6."/>
      <w:lvlJc w:val="right"/>
      <w:pPr>
        <w:ind w:left="8917" w:hanging="180"/>
      </w:pPr>
    </w:lvl>
    <w:lvl w:ilvl="6" w:tplc="0419000F" w:tentative="1">
      <w:start w:val="1"/>
      <w:numFmt w:val="decimal"/>
      <w:lvlText w:val="%7."/>
      <w:lvlJc w:val="left"/>
      <w:pPr>
        <w:ind w:left="9637" w:hanging="360"/>
      </w:pPr>
    </w:lvl>
    <w:lvl w:ilvl="7" w:tplc="04190019" w:tentative="1">
      <w:start w:val="1"/>
      <w:numFmt w:val="lowerLetter"/>
      <w:lvlText w:val="%8."/>
      <w:lvlJc w:val="left"/>
      <w:pPr>
        <w:ind w:left="10357" w:hanging="360"/>
      </w:pPr>
    </w:lvl>
    <w:lvl w:ilvl="8" w:tplc="0419001B" w:tentative="1">
      <w:start w:val="1"/>
      <w:numFmt w:val="lowerRoman"/>
      <w:lvlText w:val="%9."/>
      <w:lvlJc w:val="right"/>
      <w:pPr>
        <w:ind w:left="11077" w:hanging="180"/>
      </w:pPr>
    </w:lvl>
  </w:abstractNum>
  <w:abstractNum w:abstractNumId="2">
    <w:nsid w:val="21D352DE"/>
    <w:multiLevelType w:val="hybridMultilevel"/>
    <w:tmpl w:val="1948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E3F70"/>
    <w:multiLevelType w:val="hybridMultilevel"/>
    <w:tmpl w:val="9DB00F3E"/>
    <w:lvl w:ilvl="0" w:tplc="330CD1AC">
      <w:start w:val="1"/>
      <w:numFmt w:val="decimal"/>
      <w:lvlText w:val="%1."/>
      <w:lvlJc w:val="left"/>
      <w:pPr>
        <w:ind w:left="720"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C26C0F"/>
    <w:multiLevelType w:val="hybridMultilevel"/>
    <w:tmpl w:val="572CAE94"/>
    <w:lvl w:ilvl="0" w:tplc="B58AE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E5876"/>
    <w:multiLevelType w:val="multilevel"/>
    <w:tmpl w:val="F45C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DC"/>
    <w:rsid w:val="0002257D"/>
    <w:rsid w:val="00043653"/>
    <w:rsid w:val="00073F1C"/>
    <w:rsid w:val="0008123F"/>
    <w:rsid w:val="000A1A8A"/>
    <w:rsid w:val="000A4945"/>
    <w:rsid w:val="001B6E0F"/>
    <w:rsid w:val="001E1933"/>
    <w:rsid w:val="001E3659"/>
    <w:rsid w:val="002378A5"/>
    <w:rsid w:val="00263B54"/>
    <w:rsid w:val="00266F5E"/>
    <w:rsid w:val="0027569A"/>
    <w:rsid w:val="00335016"/>
    <w:rsid w:val="0037383D"/>
    <w:rsid w:val="00417F28"/>
    <w:rsid w:val="004631AF"/>
    <w:rsid w:val="004B21E9"/>
    <w:rsid w:val="004B30DD"/>
    <w:rsid w:val="004E63A3"/>
    <w:rsid w:val="0051025C"/>
    <w:rsid w:val="00522CC4"/>
    <w:rsid w:val="005250D0"/>
    <w:rsid w:val="00545BDC"/>
    <w:rsid w:val="00567274"/>
    <w:rsid w:val="00593C73"/>
    <w:rsid w:val="005951A4"/>
    <w:rsid w:val="00596151"/>
    <w:rsid w:val="005C51AF"/>
    <w:rsid w:val="006078C3"/>
    <w:rsid w:val="00614106"/>
    <w:rsid w:val="0061442C"/>
    <w:rsid w:val="0063740E"/>
    <w:rsid w:val="00657494"/>
    <w:rsid w:val="00671EFB"/>
    <w:rsid w:val="00687D32"/>
    <w:rsid w:val="006A092E"/>
    <w:rsid w:val="006C0C5C"/>
    <w:rsid w:val="00700357"/>
    <w:rsid w:val="00717C85"/>
    <w:rsid w:val="007220FC"/>
    <w:rsid w:val="00757A83"/>
    <w:rsid w:val="00777F23"/>
    <w:rsid w:val="007A4949"/>
    <w:rsid w:val="00800FCA"/>
    <w:rsid w:val="00815813"/>
    <w:rsid w:val="00821C2D"/>
    <w:rsid w:val="0084511B"/>
    <w:rsid w:val="00850CEF"/>
    <w:rsid w:val="008671B7"/>
    <w:rsid w:val="0087034C"/>
    <w:rsid w:val="00897E97"/>
    <w:rsid w:val="008C0C4B"/>
    <w:rsid w:val="008C5D8A"/>
    <w:rsid w:val="008E0228"/>
    <w:rsid w:val="008F59B8"/>
    <w:rsid w:val="008F6501"/>
    <w:rsid w:val="00921076"/>
    <w:rsid w:val="00951BE3"/>
    <w:rsid w:val="0096790F"/>
    <w:rsid w:val="009D2234"/>
    <w:rsid w:val="009D6CBC"/>
    <w:rsid w:val="009E09F2"/>
    <w:rsid w:val="00A15A17"/>
    <w:rsid w:val="00A22C79"/>
    <w:rsid w:val="00A93AAA"/>
    <w:rsid w:val="00AA47B1"/>
    <w:rsid w:val="00AB0936"/>
    <w:rsid w:val="00AB7FE1"/>
    <w:rsid w:val="00AE45CF"/>
    <w:rsid w:val="00B26970"/>
    <w:rsid w:val="00B2750A"/>
    <w:rsid w:val="00B546B4"/>
    <w:rsid w:val="00B6012C"/>
    <w:rsid w:val="00B627DD"/>
    <w:rsid w:val="00B630C8"/>
    <w:rsid w:val="00B87E9F"/>
    <w:rsid w:val="00BC6948"/>
    <w:rsid w:val="00C44B8B"/>
    <w:rsid w:val="00C46E92"/>
    <w:rsid w:val="00D06D6E"/>
    <w:rsid w:val="00D10237"/>
    <w:rsid w:val="00DB7AFE"/>
    <w:rsid w:val="00DC0D69"/>
    <w:rsid w:val="00DD4EE3"/>
    <w:rsid w:val="00DE2A97"/>
    <w:rsid w:val="00DE6F02"/>
    <w:rsid w:val="00E0766B"/>
    <w:rsid w:val="00E42B35"/>
    <w:rsid w:val="00E54B13"/>
    <w:rsid w:val="00E55373"/>
    <w:rsid w:val="00E70D30"/>
    <w:rsid w:val="00E90836"/>
    <w:rsid w:val="00EA3470"/>
    <w:rsid w:val="00EA531A"/>
    <w:rsid w:val="00EA6624"/>
    <w:rsid w:val="00EA6DCF"/>
    <w:rsid w:val="00ED39C3"/>
    <w:rsid w:val="00EF0518"/>
    <w:rsid w:val="00F03549"/>
    <w:rsid w:val="00F106FA"/>
    <w:rsid w:val="00F15622"/>
    <w:rsid w:val="00F17283"/>
    <w:rsid w:val="00F42E91"/>
    <w:rsid w:val="00F46AE1"/>
    <w:rsid w:val="00F50F41"/>
    <w:rsid w:val="00F553CE"/>
    <w:rsid w:val="00F73A1E"/>
    <w:rsid w:val="00F8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E9F"/>
    <w:pPr>
      <w:ind w:left="720"/>
      <w:contextualSpacing/>
    </w:pPr>
  </w:style>
  <w:style w:type="table" w:styleId="a4">
    <w:name w:val="Table Grid"/>
    <w:basedOn w:val="a1"/>
    <w:uiPriority w:val="59"/>
    <w:rsid w:val="00B87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0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518"/>
    <w:rPr>
      <w:rFonts w:ascii="Tahoma" w:hAnsi="Tahoma" w:cs="Tahoma"/>
      <w:sz w:val="16"/>
      <w:szCs w:val="16"/>
    </w:rPr>
  </w:style>
  <w:style w:type="paragraph" w:styleId="a7">
    <w:name w:val="header"/>
    <w:basedOn w:val="a"/>
    <w:link w:val="a8"/>
    <w:uiPriority w:val="99"/>
    <w:unhideWhenUsed/>
    <w:rsid w:val="00DB7A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7AFE"/>
  </w:style>
  <w:style w:type="paragraph" w:styleId="a9">
    <w:name w:val="footer"/>
    <w:basedOn w:val="a"/>
    <w:link w:val="aa"/>
    <w:uiPriority w:val="99"/>
    <w:unhideWhenUsed/>
    <w:rsid w:val="00DB7A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AFE"/>
  </w:style>
  <w:style w:type="paragraph" w:styleId="ab">
    <w:name w:val="Normal (Web)"/>
    <w:basedOn w:val="a"/>
    <w:uiPriority w:val="99"/>
    <w:semiHidden/>
    <w:unhideWhenUsed/>
    <w:rsid w:val="001E1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E19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E9F"/>
    <w:pPr>
      <w:ind w:left="720"/>
      <w:contextualSpacing/>
    </w:pPr>
  </w:style>
  <w:style w:type="table" w:styleId="a4">
    <w:name w:val="Table Grid"/>
    <w:basedOn w:val="a1"/>
    <w:uiPriority w:val="59"/>
    <w:rsid w:val="00B87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0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518"/>
    <w:rPr>
      <w:rFonts w:ascii="Tahoma" w:hAnsi="Tahoma" w:cs="Tahoma"/>
      <w:sz w:val="16"/>
      <w:szCs w:val="16"/>
    </w:rPr>
  </w:style>
  <w:style w:type="paragraph" w:styleId="a7">
    <w:name w:val="header"/>
    <w:basedOn w:val="a"/>
    <w:link w:val="a8"/>
    <w:uiPriority w:val="99"/>
    <w:unhideWhenUsed/>
    <w:rsid w:val="00DB7A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7AFE"/>
  </w:style>
  <w:style w:type="paragraph" w:styleId="a9">
    <w:name w:val="footer"/>
    <w:basedOn w:val="a"/>
    <w:link w:val="aa"/>
    <w:uiPriority w:val="99"/>
    <w:unhideWhenUsed/>
    <w:rsid w:val="00DB7A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AFE"/>
  </w:style>
  <w:style w:type="paragraph" w:styleId="ab">
    <w:name w:val="Normal (Web)"/>
    <w:basedOn w:val="a"/>
    <w:uiPriority w:val="99"/>
    <w:semiHidden/>
    <w:unhideWhenUsed/>
    <w:rsid w:val="001E1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1E1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4186">
      <w:bodyDiv w:val="1"/>
      <w:marLeft w:val="0"/>
      <w:marRight w:val="0"/>
      <w:marTop w:val="0"/>
      <w:marBottom w:val="0"/>
      <w:divBdr>
        <w:top w:val="none" w:sz="0" w:space="0" w:color="auto"/>
        <w:left w:val="none" w:sz="0" w:space="0" w:color="auto"/>
        <w:bottom w:val="none" w:sz="0" w:space="0" w:color="auto"/>
        <w:right w:val="none" w:sz="0" w:space="0" w:color="auto"/>
      </w:divBdr>
    </w:div>
    <w:div w:id="578178960">
      <w:bodyDiv w:val="1"/>
      <w:marLeft w:val="0"/>
      <w:marRight w:val="0"/>
      <w:marTop w:val="0"/>
      <w:marBottom w:val="0"/>
      <w:divBdr>
        <w:top w:val="none" w:sz="0" w:space="0" w:color="auto"/>
        <w:left w:val="none" w:sz="0" w:space="0" w:color="auto"/>
        <w:bottom w:val="none" w:sz="0" w:space="0" w:color="auto"/>
        <w:right w:val="none" w:sz="0" w:space="0" w:color="auto"/>
      </w:divBdr>
    </w:div>
    <w:div w:id="639725315">
      <w:bodyDiv w:val="1"/>
      <w:marLeft w:val="0"/>
      <w:marRight w:val="0"/>
      <w:marTop w:val="0"/>
      <w:marBottom w:val="0"/>
      <w:divBdr>
        <w:top w:val="none" w:sz="0" w:space="0" w:color="auto"/>
        <w:left w:val="none" w:sz="0" w:space="0" w:color="auto"/>
        <w:bottom w:val="none" w:sz="0" w:space="0" w:color="auto"/>
        <w:right w:val="none" w:sz="0" w:space="0" w:color="auto"/>
      </w:divBdr>
    </w:div>
    <w:div w:id="1001590148">
      <w:bodyDiv w:val="1"/>
      <w:marLeft w:val="0"/>
      <w:marRight w:val="0"/>
      <w:marTop w:val="0"/>
      <w:marBottom w:val="0"/>
      <w:divBdr>
        <w:top w:val="none" w:sz="0" w:space="0" w:color="auto"/>
        <w:left w:val="none" w:sz="0" w:space="0" w:color="auto"/>
        <w:bottom w:val="none" w:sz="0" w:space="0" w:color="auto"/>
        <w:right w:val="none" w:sz="0" w:space="0" w:color="auto"/>
      </w:divBdr>
    </w:div>
    <w:div w:id="1595087675">
      <w:bodyDiv w:val="1"/>
      <w:marLeft w:val="0"/>
      <w:marRight w:val="0"/>
      <w:marTop w:val="0"/>
      <w:marBottom w:val="0"/>
      <w:divBdr>
        <w:top w:val="none" w:sz="0" w:space="0" w:color="auto"/>
        <w:left w:val="none" w:sz="0" w:space="0" w:color="auto"/>
        <w:bottom w:val="none" w:sz="0" w:space="0" w:color="auto"/>
        <w:right w:val="none" w:sz="0" w:space="0" w:color="auto"/>
      </w:divBdr>
    </w:div>
    <w:div w:id="1976254710">
      <w:bodyDiv w:val="1"/>
      <w:marLeft w:val="0"/>
      <w:marRight w:val="0"/>
      <w:marTop w:val="0"/>
      <w:marBottom w:val="0"/>
      <w:divBdr>
        <w:top w:val="none" w:sz="0" w:space="0" w:color="auto"/>
        <w:left w:val="none" w:sz="0" w:space="0" w:color="auto"/>
        <w:bottom w:val="none" w:sz="0" w:space="0" w:color="auto"/>
        <w:right w:val="none" w:sz="0" w:space="0" w:color="auto"/>
      </w:divBdr>
    </w:div>
    <w:div w:id="21220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asses.ru/grammar/122.Vishnyako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mota.ru/slovari/info/lo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ramota.ru/class/istiny" TargetMode="External"/><Relationship Id="rId4" Type="http://schemas.microsoft.com/office/2007/relationships/stylesWithEffects" Target="stylesWithEffects.xml"/><Relationship Id="rId9" Type="http://schemas.openxmlformats.org/officeDocument/2006/relationships/hyperlink" Target="http://fgosreestr.ru/registry/primernayarabochaya-programma-po-uchebnomu-predmetu-russkij-rodnoj-yazyk-dlyaobshheobrazovatelnyh-organizatsij-5-9-klasso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1A76-E004-4217-B7A5-C2CB5908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13</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KABINET17</cp:lastModifiedBy>
  <cp:revision>60</cp:revision>
  <cp:lastPrinted>2020-09-18T08:28:00Z</cp:lastPrinted>
  <dcterms:created xsi:type="dcterms:W3CDTF">2015-09-03T07:48:00Z</dcterms:created>
  <dcterms:modified xsi:type="dcterms:W3CDTF">2021-04-18T09:29:00Z</dcterms:modified>
</cp:coreProperties>
</file>