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C7025E" w:rsidRPr="00C7025E" w:rsidRDefault="00E3498B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И. о. д</w:t>
      </w:r>
      <w:r w:rsidR="00C7025E"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C7025E"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МБОУ ТСОШ №3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Приказ от </w:t>
      </w:r>
      <w:r w:rsidR="00E3498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31.08.2020</w:t>
      </w:r>
      <w:r w:rsidR="00A053E7"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</w:t>
      </w:r>
      <w:r w:rsidR="00A053E7"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  <w:r w:rsid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№</w:t>
      </w:r>
      <w:r w:rsidR="00E2110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E3498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95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C7025E" w:rsidRPr="00C7025E" w:rsidRDefault="00E3498B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____________С. А. Бударин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7D337D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7D337D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Рабочая программа</w:t>
      </w:r>
    </w:p>
    <w:p w:rsidR="00C7025E" w:rsidRPr="007D337D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7D337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по литературе</w:t>
      </w:r>
    </w:p>
    <w:p w:rsidR="007D337D" w:rsidRPr="006562B0" w:rsidRDefault="007D337D" w:rsidP="007D337D">
      <w:pPr>
        <w:pStyle w:val="ab"/>
        <w:spacing w:before="0" w:after="0" w:line="20" w:lineRule="atLeast"/>
        <w:ind w:right="566"/>
        <w:rPr>
          <w:sz w:val="28"/>
          <w:szCs w:val="36"/>
        </w:rPr>
      </w:pPr>
      <w:r w:rsidRPr="006562B0">
        <w:rPr>
          <w:sz w:val="28"/>
          <w:szCs w:val="36"/>
        </w:rPr>
        <w:t>Уровень общего образования (класс</w:t>
      </w:r>
      <w:r>
        <w:rPr>
          <w:sz w:val="28"/>
          <w:szCs w:val="36"/>
        </w:rPr>
        <w:t>): основное общее образование, 6</w:t>
      </w:r>
      <w:r w:rsidRPr="006562B0">
        <w:rPr>
          <w:sz w:val="28"/>
          <w:szCs w:val="36"/>
        </w:rPr>
        <w:t xml:space="preserve"> класс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7D337D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Количество часов в неделю: </w:t>
      </w:r>
      <w:r w:rsidR="00C7025E"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 ч</w:t>
      </w:r>
      <w:r w:rsidR="009916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105 часов за год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="00E3498B" w:rsidRPr="007D33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Костенюкова Нина Васильевна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7D337D" w:rsidRPr="00895406" w:rsidRDefault="00C7025E" w:rsidP="007D33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</w:t>
      </w:r>
      <w:r w:rsidR="007D337D" w:rsidRPr="00895406">
        <w:rPr>
          <w:rFonts w:ascii="Times New Roman" w:eastAsia="Calibri" w:hAnsi="Times New Roman" w:cs="Times New Roman"/>
          <w:sz w:val="28"/>
          <w:szCs w:val="24"/>
        </w:rPr>
        <w:t>Рабочая пр</w:t>
      </w:r>
      <w:r w:rsidR="007D337D">
        <w:rPr>
          <w:rFonts w:ascii="Times New Roman" w:eastAsia="Calibri" w:hAnsi="Times New Roman" w:cs="Times New Roman"/>
          <w:sz w:val="28"/>
          <w:szCs w:val="24"/>
        </w:rPr>
        <w:t>ограмма к учебнику: Литература: 6</w:t>
      </w:r>
      <w:r w:rsidR="007D337D" w:rsidRPr="00895406">
        <w:rPr>
          <w:rFonts w:ascii="Times New Roman" w:eastAsia="Calibri" w:hAnsi="Times New Roman" w:cs="Times New Roman"/>
          <w:sz w:val="28"/>
          <w:szCs w:val="24"/>
        </w:rPr>
        <w:t xml:space="preserve"> класс:  учебник  для учащихся общеобразовательн</w:t>
      </w:r>
      <w:r w:rsidR="007D337D">
        <w:rPr>
          <w:rFonts w:ascii="Times New Roman" w:eastAsia="Calibri" w:hAnsi="Times New Roman" w:cs="Times New Roman"/>
          <w:sz w:val="28"/>
          <w:szCs w:val="24"/>
        </w:rPr>
        <w:t xml:space="preserve">ых организаций: в 2 ч./Б. А. Ланин, Л. Ю. Устинова, В. М. </w:t>
      </w:r>
      <w:proofErr w:type="spellStart"/>
      <w:r w:rsidR="007D337D">
        <w:rPr>
          <w:rFonts w:ascii="Times New Roman" w:eastAsia="Calibri" w:hAnsi="Times New Roman" w:cs="Times New Roman"/>
          <w:sz w:val="28"/>
          <w:szCs w:val="24"/>
        </w:rPr>
        <w:t>Шамчикова</w:t>
      </w:r>
      <w:proofErr w:type="spellEnd"/>
      <w:r w:rsidR="007D337D">
        <w:rPr>
          <w:rFonts w:ascii="Times New Roman" w:eastAsia="Calibri" w:hAnsi="Times New Roman" w:cs="Times New Roman"/>
          <w:sz w:val="28"/>
          <w:szCs w:val="24"/>
        </w:rPr>
        <w:t xml:space="preserve">; под ред. Б. А. Ланина. – 3- е изд., стереотип. – М.: </w:t>
      </w:r>
      <w:proofErr w:type="spellStart"/>
      <w:r w:rsidR="007D337D">
        <w:rPr>
          <w:rFonts w:ascii="Times New Roman" w:eastAsia="Calibri" w:hAnsi="Times New Roman" w:cs="Times New Roman"/>
          <w:sz w:val="28"/>
          <w:szCs w:val="24"/>
        </w:rPr>
        <w:t>Вентана</w:t>
      </w:r>
      <w:proofErr w:type="spellEnd"/>
      <w:r w:rsidR="007D337D">
        <w:rPr>
          <w:rFonts w:ascii="Times New Roman" w:eastAsia="Calibri" w:hAnsi="Times New Roman" w:cs="Times New Roman"/>
          <w:sz w:val="28"/>
          <w:szCs w:val="24"/>
        </w:rPr>
        <w:t xml:space="preserve"> - Граф, 2018, р</w:t>
      </w:r>
      <w:r w:rsidR="007D337D" w:rsidRPr="00895406">
        <w:rPr>
          <w:rFonts w:ascii="Times New Roman" w:eastAsia="Calibri" w:hAnsi="Times New Roman" w:cs="Times New Roman"/>
          <w:sz w:val="28"/>
          <w:szCs w:val="24"/>
        </w:rPr>
        <w:t xml:space="preserve">азработана на основе 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>примерных прог</w:t>
      </w:r>
      <w:r w:rsidR="007D337D">
        <w:rPr>
          <w:rFonts w:ascii="Times New Roman" w:eastAsia="Times New Roman" w:hAnsi="Times New Roman" w:cs="Times New Roman"/>
          <w:sz w:val="28"/>
          <w:szCs w:val="24"/>
        </w:rPr>
        <w:t>рамм по учебным предметам литература для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 5-9 класс</w:t>
      </w:r>
      <w:r w:rsidR="007D337D">
        <w:rPr>
          <w:rFonts w:ascii="Times New Roman" w:eastAsia="Times New Roman" w:hAnsi="Times New Roman" w:cs="Times New Roman"/>
          <w:sz w:val="28"/>
          <w:szCs w:val="24"/>
        </w:rPr>
        <w:t>ов под ред. Б. А. Ланина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, М.: </w:t>
      </w:r>
      <w:proofErr w:type="spellStart"/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>Вентан</w:t>
      </w:r>
      <w:proofErr w:type="gramStart"/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 Гр</w:t>
      </w:r>
      <w:r w:rsidR="007D337D">
        <w:rPr>
          <w:rFonts w:ascii="Times New Roman" w:eastAsia="Times New Roman" w:hAnsi="Times New Roman" w:cs="Times New Roman"/>
          <w:sz w:val="28"/>
          <w:szCs w:val="24"/>
        </w:rPr>
        <w:t>аф, 2015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7D337D">
        <w:rPr>
          <w:rFonts w:ascii="Times New Roman" w:eastAsia="Times New Roman" w:hAnsi="Times New Roman" w:cs="Times New Roman"/>
          <w:sz w:val="28"/>
          <w:szCs w:val="24"/>
        </w:rPr>
        <w:t>,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337D">
        <w:rPr>
          <w:rFonts w:ascii="Times New Roman" w:eastAsia="Calibri" w:hAnsi="Times New Roman" w:cs="Times New Roman"/>
          <w:sz w:val="28"/>
          <w:szCs w:val="24"/>
        </w:rPr>
        <w:t>в соответствии с ФГОС ООО.</w:t>
      </w:r>
    </w:p>
    <w:p w:rsidR="00A053E7" w:rsidRDefault="00A053E7" w:rsidP="00A053E7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3498B" w:rsidRPr="002C3D94" w:rsidRDefault="00C7025E" w:rsidP="00A053E7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4430F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</w:t>
      </w:r>
    </w:p>
    <w:p w:rsidR="00A053E7" w:rsidRDefault="00A053E7" w:rsidP="007D33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D337D" w:rsidRDefault="007D337D" w:rsidP="007D33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A053E7" w:rsidRDefault="00A053E7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</w:t>
      </w:r>
      <w:r w:rsidR="00C7025E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т. Тацинская</w:t>
      </w:r>
    </w:p>
    <w:p w:rsidR="00C7025E" w:rsidRPr="00A053E7" w:rsidRDefault="009C3CDD" w:rsidP="009C3CD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                                                                                                          </w:t>
      </w:r>
      <w:r w:rsidR="00A053E7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</w:t>
      </w:r>
      <w:r w:rsidR="00580699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20-2021</w:t>
      </w:r>
      <w:r w:rsidR="00C7025E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уч.</w:t>
      </w:r>
      <w:r w:rsidR="00A053E7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год</w:t>
      </w:r>
    </w:p>
    <w:p w:rsidR="00C7025E" w:rsidRPr="008B0900" w:rsidRDefault="005D346D" w:rsidP="008B0900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</w:t>
      </w:r>
      <w:r w:rsidR="00C7025E"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 учебного предмета.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ind w:left="143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Предметные результаты</w:t>
      </w:r>
    </w:p>
    <w:p w:rsidR="007D337D" w:rsidRPr="008B0900" w:rsidRDefault="007D337D" w:rsidP="008B0900">
      <w:p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литературе состоят в следующем:</w:t>
      </w:r>
    </w:p>
    <w:p w:rsidR="007D337D" w:rsidRPr="008B0900" w:rsidRDefault="007D337D" w:rsidP="008B0900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заложенные в них вневременных, непреходящих нравственных ценностей и их современного звучания;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элементом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7D337D" w:rsidRPr="008B0900" w:rsidRDefault="007D337D" w:rsidP="008B0900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ценностно-ориентированной сфере:</w:t>
      </w:r>
    </w:p>
    <w:p w:rsidR="007D337D" w:rsidRPr="008B0900" w:rsidRDefault="007D337D" w:rsidP="008B090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D337D" w:rsidRPr="008B0900" w:rsidRDefault="007D337D" w:rsidP="008B090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7D337D" w:rsidRPr="008B0900" w:rsidRDefault="007D337D" w:rsidP="008B090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D337D" w:rsidRPr="008B0900" w:rsidRDefault="007D337D" w:rsidP="008B090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7D337D" w:rsidRPr="008B0900" w:rsidRDefault="007D337D" w:rsidP="008B0900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сфере:</w:t>
      </w:r>
    </w:p>
    <w:p w:rsidR="007D337D" w:rsidRPr="008B0900" w:rsidRDefault="007D337D" w:rsidP="008B090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D337D" w:rsidRPr="008B0900" w:rsidRDefault="007D337D" w:rsidP="008B090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7D337D" w:rsidRPr="008B0900" w:rsidRDefault="007D337D" w:rsidP="008B090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D337D" w:rsidRPr="008B0900" w:rsidRDefault="007D337D" w:rsidP="008B0900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сфере:</w:t>
      </w:r>
    </w:p>
    <w:p w:rsidR="007D337D" w:rsidRPr="008B0900" w:rsidRDefault="007D337D" w:rsidP="008B0900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D337D" w:rsidRPr="008B0900" w:rsidRDefault="007D337D" w:rsidP="008B0900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7D337D" w:rsidRPr="008B0900" w:rsidRDefault="007D337D" w:rsidP="008B0900">
      <w:pPr>
        <w:shd w:val="clear" w:color="auto" w:fill="FFFFFF"/>
        <w:spacing w:after="0" w:line="240" w:lineRule="auto"/>
        <w:ind w:left="1440" w:hanging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proofErr w:type="spellStart"/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1.2.1 Познавательные универсальные учебные действия: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7D337D" w:rsidRPr="008B0900" w:rsidRDefault="007D337D" w:rsidP="008B0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 слова,  соподчиненные  ключевому  слову,  определяющие его признаки и свойства;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явлений, объяснять их сходство;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 быть причиной данного явления, выявлять причины и следствия явлений;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от частных явлений к общим закономерностям;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 рассуждение  на  основе  сравнения  предметов  и  явлений, выделяя при этом общие признаки;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Умение создавать, применять и преобразовывать знаки и символы, модели и схемы для решения учебных и познавательных задач.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 логические  связи  между  предметами  и/или  явлениями, обозначать данные логические связи с помощью знаков в схеме;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1.2.2 Регулятивные универсальные учебные действия: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 взаимосвязь  описанных  в  тексте  событий,  явлений, процессов;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 текст,  «переводя»  его  в  другую  модальность,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 текст  (художественный  и  нехудожественный  –  учебный, научно-популярный, информационный, текст </w:t>
      </w:r>
      <w:proofErr w:type="spell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1.2.3 Коммуникативные универсальные учебные действия: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  позицию   собеседника,   понимая   позицию   другого, различать  в  его  речи:  мнение  (точку  зрения),  доказательство  (аргументы)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акты; гипотезы, аксиомы, теории;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 поставленной перед группой задачей;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соответствии с коммуникативной задачей;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 невербальные  средства  или  наглядные  материалы, подготовленные/отобранные под руководством учителя;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 искать  и  использовать  информационные  ресурсы,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решения учебных и практических задач с помощью средств ИКТ;</w:t>
      </w:r>
      <w:proofErr w:type="gramEnd"/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 информационный  аспект  задачи,  оперировать  данными, использовать модель решения задачи;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вычисление, написание писем, сочинений, докладов, рефератов, создание презентаций и др.;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37D" w:rsidRPr="008B0900" w:rsidRDefault="007D337D" w:rsidP="008B09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Личностными результатами</w:t>
      </w:r>
    </w:p>
    <w:p w:rsidR="007D337D" w:rsidRPr="008B0900" w:rsidRDefault="007D337D" w:rsidP="008B0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литературе являются: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 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46D" w:rsidRPr="008B0900" w:rsidRDefault="007D337D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предмета ученик должен знать: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литературных произведений, подлежащих обязательному изучению;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жизненного и творческого пути писателей-классиков;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книгой; 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принадлежность художественного произведения к одному из литературных родов и жанров;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авторскую позицию; 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пересказа;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устные и письменные высказывания в связи с изученным произведением;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-характеризовать героев изученных произведений и показывать связь этой характеристики с сюжетом произведения, а также с происходящими в нем событиями; 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приемами анализа образа, используя при этом портрет персонажа и его имя, поступки и взгляды, речевую характеристику;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формы пересказа (с составлением планов разных типов, с изменением лица рассказчика);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творческие работы, которые связаны с анализом личности героя: письма, дневники, журналы, автобиографии;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стих от прозы, пользуясь сведениями о стихосложении (пять стихотворных размеров силлабо-тонического стихосложения);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сведения по теории литературы в процессе обсуждения художественных произведений;</w:t>
      </w:r>
    </w:p>
    <w:p w:rsidR="00356D65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справочными материалами</w:t>
      </w:r>
      <w:r w:rsidR="00A053E7"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3E7" w:rsidRPr="008B0900" w:rsidRDefault="00A053E7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5E" w:rsidRPr="008B0900" w:rsidRDefault="00C7025E" w:rsidP="008B090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– 1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Истоки литературы. Фольклор – 1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Лирические и эпические жанры фольклора (былины, сказки, предания, легенды)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Героический эпос – 9 ч.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hAnsi="Times New Roman" w:cs="Times New Roman"/>
          <w:sz w:val="24"/>
          <w:szCs w:val="24"/>
        </w:rPr>
        <w:t>Былинные богатыри как выразители народного идеала, их сила и скромность.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– 3 ч.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А.С. Пушкин «Песнь о вещем Олеге» - 3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ЛИТЕРАТУРНАЯ СКАЗКА - 12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А.Н. Островский, В.М. Гаршин, В.А.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Кавершин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, А де Сент-Экзюпери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ЛИТЕРАТУРНАЯ ПЕСНЯ - 2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А.В. Кольцов.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ВООБРАЖЕНИЕ И МЕЧТА В ЛИТЕРАТУРЕ: ПУТЕШЕСТВИЯ, ПРИКЛЮЧЕНИЯ, ДЕТЕКТИВ.-12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Д. Дефо, А. Грин, Э.А.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Наедине с поэтом. Стихи о при</w:t>
      </w:r>
      <w:r w:rsidR="00F15D40" w:rsidRPr="008B0900">
        <w:rPr>
          <w:rFonts w:ascii="Times New Roman" w:hAnsi="Times New Roman" w:cs="Times New Roman"/>
          <w:sz w:val="24"/>
          <w:szCs w:val="24"/>
        </w:rPr>
        <w:t>роде и о природе творчества -.16</w:t>
      </w:r>
      <w:r w:rsidRPr="008B090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А.С. Пушкин, С. Есенин, Е.А. Баратынский, М.Ю. Лермонтов, Б.Л. Пастернак, Д.С. Самойлов, Е.А. Евтушенко, Б.Ш. Окуджава, В.Ф. Ходасевич, М.И. Цветаева, В.В. Маяковский.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СТРАНИЦЫ КЛАССИКИ -16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А.С. Пушкин, М.Ю. Лермонтов, Н.В. Гоголь, И.С. Тургенев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Среди ровесников - 23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С.Т. Аксаков, Л.Н. Толстой, М. Горький, Ю.Я. Яковлев, А.Г. Алексин, В.К.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, Ю.П.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Мориц</w:t>
      </w:r>
      <w:proofErr w:type="spellEnd"/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/р (сочинения, творческие работы) – 8 ч., к/р – 2 ч.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К/к – 5 ч., 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/к – 16 ч.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</w:rPr>
        <w:t>Пояснения: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</w:rPr>
        <w:t>По плану за год- 105 часов,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</w:rPr>
        <w:t>По факту- 102 часа.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</w:rPr>
        <w:t>Праздничные дни: 04.11.20, 23.02.2021, 08.03.2021, 03.05.2021, 10.05.2021.</w:t>
      </w:r>
    </w:p>
    <w:p w:rsidR="007D337D" w:rsidRPr="008B0900" w:rsidRDefault="007D337D" w:rsidP="008B090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eastAsia="Calibri" w:hAnsi="Times New Roman" w:cs="Times New Roman"/>
          <w:b/>
          <w:sz w:val="24"/>
          <w:szCs w:val="24"/>
        </w:rPr>
        <w:t>Учебный материал будет изучен в полном объёме за счёт объединения тем. При внесении изменений в календарн</w:t>
      </w:r>
      <w:proofErr w:type="gramStart"/>
      <w:r w:rsidRPr="008B0900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8B0900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 практическая часть программы останется неизменной.</w:t>
      </w:r>
    </w:p>
    <w:p w:rsidR="00C7025E" w:rsidRPr="008B0900" w:rsidRDefault="008B0900" w:rsidP="008B090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8B0900" w:rsidRPr="008B0900" w:rsidRDefault="008B0900" w:rsidP="008B0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900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 учащихся.</w:t>
      </w:r>
    </w:p>
    <w:p w:rsidR="008B0900" w:rsidRPr="008B0900" w:rsidRDefault="008B0900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«5»: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8B0900" w:rsidRPr="008B0900" w:rsidRDefault="008B0900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«4»: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8B0900" w:rsidRPr="008B0900" w:rsidRDefault="008B0900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«3»: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8B0900" w:rsidRPr="008B0900" w:rsidRDefault="008B0900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Отметка «2»: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B0900" w:rsidRP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Оценка сочинений.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Сочинение оценивается двумя оценками</w:t>
      </w:r>
      <w:r w:rsidRPr="008B0900">
        <w:rPr>
          <w:rFonts w:ascii="Times New Roman" w:hAnsi="Times New Roman" w:cs="Times New Roman"/>
          <w:sz w:val="24"/>
          <w:szCs w:val="24"/>
        </w:rPr>
        <w:t>: первая – за содержание работы и речь, вторая – за грамотность (в журнале ее рекомендуется ставить на странице «Русский язык» и учитывать при выставлении итоговой оценки по русскому языку)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При выставлении оценки за содержание и речевое оформление согласно установленным нормам необходимо учитывать все требования, предъявляемые к раскрытию темы, а также к соблюдению речевых норм (богатство, выразительность, точность).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При выставлении второй оценки учитывается количество орфографических, пунктуационных и грамматических ошибок. Грамматические ошибки, таким образом, не учитываются при оценке языкового оформления сочинений и изложений.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«5»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1.Содержание работы полностью соответствует теме.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3.Содержание излагается последовательно.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4.Работа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стилевое единство и выразительность текста.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содержании, 1-2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недочета.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Допускаются: 1 орфографическая, или I пунктуационная, или 1 грамматическая ошибки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«4»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2.Содержание в основном достоверно, но имеются единичные фактические неточности.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3.Имеются незначительные нарушения последовательности в изложении мыслей.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4.Лексический и грамматический строй речи достаточно разнообразен.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3-4 речевых недочетов.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Допускаются: 2 орфографические и 2 пунктуационные ошибки,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или 1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орфографическая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и 3 пунктуационные ошибки,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или 4 пунктуационные ошибки при отсутствии орфографических ошибок, а также 2 грамматические ошибки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«3»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1.В работе допущены существенные отклонения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2.Работа достоверна в главном, но в ней имеются отдельные фактические неточности.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4.Беден словарь и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однообразны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употребляемые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lastRenderedPageBreak/>
        <w:t>синтаксические конструкции, встречается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неправильное словоупотребление.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5.Стиль работы не отличается единством, речь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недостаточно выразительна.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4 орфографические и 4 пунктуационные ошибки, или 3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5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ли 7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 при отсутствии орфографических, а также 4 грамматических ошибки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«2»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работа не соответствует плану. Крайне беден словарь, работа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короткими однотипными предложениями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7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 ошибок, или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8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., или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9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., или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., или 8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5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.,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а также 7 грамматических ошибок</w:t>
      </w:r>
    </w:p>
    <w:p w:rsidR="00C47DCC" w:rsidRPr="008B0900" w:rsidRDefault="00C47DCC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7DCC" w:rsidRPr="008B0900" w:rsidRDefault="00C47DCC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25E" w:rsidRPr="008B0900" w:rsidRDefault="00C7025E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25E" w:rsidRPr="008B0900" w:rsidRDefault="005D346D" w:rsidP="008B090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="00C7025E"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C7025E" w:rsidRPr="008B0900" w:rsidRDefault="00C7025E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60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287"/>
        <w:gridCol w:w="293"/>
        <w:gridCol w:w="3081"/>
        <w:gridCol w:w="321"/>
        <w:gridCol w:w="2126"/>
        <w:gridCol w:w="1843"/>
        <w:gridCol w:w="2126"/>
        <w:gridCol w:w="964"/>
        <w:gridCol w:w="1021"/>
        <w:gridCol w:w="1276"/>
      </w:tblGrid>
      <w:tr w:rsidR="00C7025E" w:rsidRPr="008B0900" w:rsidTr="00766089">
        <w:tc>
          <w:tcPr>
            <w:tcW w:w="6371" w:type="dxa"/>
            <w:gridSpan w:val="4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Раздел/тема, количество часов</w:t>
            </w:r>
          </w:p>
        </w:tc>
        <w:tc>
          <w:tcPr>
            <w:tcW w:w="8401" w:type="dxa"/>
            <w:gridSpan w:val="6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EE7" w:rsidRPr="008B0900" w:rsidTr="00310EE7">
        <w:trPr>
          <w:trHeight w:val="358"/>
        </w:trPr>
        <w:tc>
          <w:tcPr>
            <w:tcW w:w="710" w:type="dxa"/>
            <w:vMerge w:val="restart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B0900">
              <w:rPr>
                <w:b/>
                <w:sz w:val="24"/>
                <w:szCs w:val="24"/>
              </w:rPr>
              <w:t>п</w:t>
            </w:r>
            <w:proofErr w:type="gramEnd"/>
            <w:r w:rsidRPr="008B0900">
              <w:rPr>
                <w:b/>
                <w:sz w:val="24"/>
                <w:szCs w:val="24"/>
              </w:rPr>
              <w:t>/п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Тема урока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Планируемые результаты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Информационное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и методическое обеспечение</w:t>
            </w:r>
          </w:p>
        </w:tc>
        <w:tc>
          <w:tcPr>
            <w:tcW w:w="964" w:type="dxa"/>
            <w:vMerge w:val="restart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Дата</w:t>
            </w:r>
            <w:r w:rsidR="007D337D" w:rsidRPr="008B0900">
              <w:rPr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021" w:type="dxa"/>
            <w:vMerge w:val="restart"/>
          </w:tcPr>
          <w:p w:rsidR="00C7025E" w:rsidRPr="008B0900" w:rsidRDefault="007D337D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310EE7" w:rsidRPr="008B0900" w:rsidTr="00310EE7">
        <w:trPr>
          <w:trHeight w:val="82"/>
        </w:trPr>
        <w:tc>
          <w:tcPr>
            <w:tcW w:w="710" w:type="dxa"/>
            <w:vMerge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0900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5E" w:rsidRPr="008B0900" w:rsidRDefault="005D346D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Форма занятия</w:t>
            </w:r>
          </w:p>
        </w:tc>
      </w:tr>
      <w:tr w:rsidR="00310EE7" w:rsidRPr="008B0900" w:rsidTr="00310EE7">
        <w:trPr>
          <w:trHeight w:val="2655"/>
        </w:trPr>
        <w:tc>
          <w:tcPr>
            <w:tcW w:w="710" w:type="dxa"/>
            <w:tcBorders>
              <w:bottom w:val="nil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900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Введение. Напутствие. 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и понимать цели и задачи предмета, структуру учебника-хрестоматии,  формы  проявления авторской позиции в произведениях различных родов литературы, умение решать тесты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Ашукин</w:t>
            </w:r>
            <w:proofErr w:type="spellEnd"/>
            <w:r w:rsidRPr="008B0900">
              <w:rPr>
                <w:sz w:val="24"/>
                <w:szCs w:val="24"/>
              </w:rPr>
              <w:t xml:space="preserve"> Н. С, </w:t>
            </w:r>
            <w:proofErr w:type="spellStart"/>
            <w:r w:rsidRPr="008B0900">
              <w:rPr>
                <w:sz w:val="24"/>
                <w:szCs w:val="24"/>
              </w:rPr>
              <w:t>Ашукина</w:t>
            </w:r>
            <w:proofErr w:type="spellEnd"/>
            <w:r w:rsidRPr="008B0900">
              <w:rPr>
                <w:sz w:val="24"/>
                <w:szCs w:val="24"/>
              </w:rPr>
              <w:t xml:space="preserve"> М. Г. Крылатые слова: Литературные цитаты, образные выражения (любое издание).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  <w:t>Словарь литературоведческих терминов (любое  издание)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Печатные пособия: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Цифровые образовательные ресурсы: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</w:t>
            </w:r>
            <w:r w:rsidRPr="008B0900">
              <w:rPr>
                <w:sz w:val="24"/>
                <w:szCs w:val="24"/>
              </w:rPr>
              <w:tab/>
              <w:t>Аудиофайлы (интернет – ресурсы)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Интернет - источники: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http://1сентября</w:t>
            </w:r>
            <w:proofErr w:type="gramStart"/>
            <w:r w:rsidRPr="008B0900">
              <w:rPr>
                <w:sz w:val="24"/>
                <w:szCs w:val="24"/>
              </w:rPr>
              <w:t>.р</w:t>
            </w:r>
            <w:proofErr w:type="gramEnd"/>
            <w:r w:rsidRPr="008B0900">
              <w:rPr>
                <w:sz w:val="24"/>
                <w:szCs w:val="24"/>
              </w:rPr>
              <w:t>ф/ - электронные версии журнала «Литература», газеты «Первое сентября»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www.openclass.ru Материалы для педагогов: мастер-классы, конспекты </w:t>
            </w:r>
            <w:r w:rsidRPr="008B0900">
              <w:rPr>
                <w:sz w:val="24"/>
                <w:szCs w:val="24"/>
              </w:rPr>
              <w:lastRenderedPageBreak/>
              <w:t>уроков, цифровые материалы, блоги, форумы, пр. Предметная база учебных материалов.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http://www.proshkolu.ru/Методическая копилка - по предметам. Онлайн-клубы учителей.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766089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0</w:t>
            </w:r>
            <w:r w:rsidR="00612AA6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.09</w:t>
            </w: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5A2BC4" w:rsidRPr="008B0900" w:rsidRDefault="005A2BC4" w:rsidP="008B0900">
            <w:pPr>
              <w:rPr>
                <w:sz w:val="24"/>
                <w:szCs w:val="24"/>
              </w:rPr>
            </w:pPr>
          </w:p>
          <w:p w:rsidR="005A2BC4" w:rsidRPr="008B0900" w:rsidRDefault="005A2BC4" w:rsidP="008B0900">
            <w:pPr>
              <w:rPr>
                <w:sz w:val="24"/>
                <w:szCs w:val="24"/>
              </w:rPr>
            </w:pPr>
          </w:p>
          <w:p w:rsidR="00766089" w:rsidRPr="008B0900" w:rsidRDefault="004430FA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03.09</w:t>
            </w: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4430FA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612AA6" w:rsidRPr="008B0900">
              <w:rPr>
                <w:sz w:val="24"/>
                <w:szCs w:val="24"/>
              </w:rPr>
              <w:t>4</w:t>
            </w:r>
            <w:r w:rsidRPr="008B0900">
              <w:rPr>
                <w:sz w:val="24"/>
                <w:szCs w:val="24"/>
              </w:rPr>
              <w:t>.09</w:t>
            </w: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5E" w:rsidRPr="008B0900" w:rsidRDefault="005D346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  <w:tcBorders>
              <w:top w:val="nil"/>
            </w:tcBorders>
          </w:tcPr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Истоки литературы. Фольклор</w:t>
            </w:r>
            <w:r w:rsidRPr="008B0900">
              <w:rPr>
                <w:sz w:val="24"/>
                <w:szCs w:val="24"/>
              </w:rPr>
              <w:t xml:space="preserve">. </w:t>
            </w:r>
            <w:r w:rsidRPr="008B0900">
              <w:rPr>
                <w:b/>
                <w:sz w:val="24"/>
                <w:szCs w:val="24"/>
              </w:rPr>
              <w:t xml:space="preserve">К/к, 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  <w:r w:rsidRPr="008B0900">
              <w:rPr>
                <w:sz w:val="24"/>
                <w:szCs w:val="24"/>
              </w:rPr>
              <w:t xml:space="preserve"> Повторение: пословицы, поговорки, скороговорки.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Лирические и эпические жанры фольклора (былины, сказки, предания, легенды)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3D22D1" w:rsidRPr="008B0900" w:rsidRDefault="003D22D1" w:rsidP="008B0900">
            <w:pPr>
              <w:jc w:val="center"/>
              <w:rPr>
                <w:sz w:val="24"/>
                <w:szCs w:val="24"/>
              </w:rPr>
            </w:pPr>
          </w:p>
          <w:p w:rsidR="003D22D1" w:rsidRPr="008B0900" w:rsidRDefault="003D22D1" w:rsidP="008B0900">
            <w:pPr>
              <w:jc w:val="center"/>
              <w:rPr>
                <w:sz w:val="24"/>
                <w:szCs w:val="24"/>
              </w:rPr>
            </w:pPr>
          </w:p>
          <w:p w:rsidR="003D22D1" w:rsidRPr="008B0900" w:rsidRDefault="003D22D1" w:rsidP="008B0900">
            <w:pPr>
              <w:jc w:val="center"/>
              <w:rPr>
                <w:sz w:val="24"/>
                <w:szCs w:val="24"/>
              </w:rPr>
            </w:pPr>
          </w:p>
          <w:p w:rsidR="00A053E7" w:rsidRPr="008B0900" w:rsidRDefault="00A053E7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 xml:space="preserve">/р </w:t>
            </w:r>
            <w:r w:rsidR="005D346D" w:rsidRPr="008B0900">
              <w:rPr>
                <w:b/>
                <w:i/>
                <w:sz w:val="24"/>
                <w:szCs w:val="24"/>
              </w:rPr>
              <w:t>Входная самостоятельная работа</w:t>
            </w:r>
          </w:p>
        </w:tc>
        <w:tc>
          <w:tcPr>
            <w:tcW w:w="293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A053E7" w:rsidRPr="008B0900" w:rsidRDefault="00A053E7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высказываниях; различать пословицы и поговорки</w:t>
            </w:r>
            <w:proofErr w:type="gramStart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</w:t>
            </w:r>
            <w:proofErr w:type="gramStart"/>
            <w:r w:rsidRPr="008B0900">
              <w:rPr>
                <w:sz w:val="24"/>
                <w:szCs w:val="24"/>
              </w:rPr>
              <w:t>и</w:t>
            </w:r>
            <w:proofErr w:type="gramEnd"/>
            <w:r w:rsidRPr="008B0900">
              <w:rPr>
                <w:sz w:val="24"/>
                <w:szCs w:val="24"/>
              </w:rPr>
              <w:t>спользовать загадки, пословицы и поговорки в устных и письменных высказываниях, устно рецензировать выразительное чтение одноклассников, исполнения актеров.</w:t>
            </w:r>
          </w:p>
        </w:tc>
        <w:tc>
          <w:tcPr>
            <w:tcW w:w="2126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 определять понятия, создавать обобщения, устанавливать аналогии, классифицировать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народа, приобщение к архетипам  и мифологемам народного сознания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Письменный ответ на проблемный вопрос.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Входная </w:t>
            </w:r>
            <w:proofErr w:type="spellStart"/>
            <w:r w:rsidRPr="008B0900">
              <w:rPr>
                <w:b/>
                <w:sz w:val="24"/>
                <w:szCs w:val="24"/>
              </w:rPr>
              <w:t>сам</w:t>
            </w:r>
            <w:proofErr w:type="gramStart"/>
            <w:r w:rsidRPr="008B0900">
              <w:rPr>
                <w:b/>
                <w:sz w:val="24"/>
                <w:szCs w:val="24"/>
              </w:rPr>
              <w:t>.р</w:t>
            </w:r>
            <w:proofErr w:type="gramEnd"/>
            <w:r w:rsidRPr="008B0900">
              <w:rPr>
                <w:b/>
                <w:sz w:val="24"/>
                <w:szCs w:val="24"/>
              </w:rPr>
              <w:t>аб</w:t>
            </w:r>
            <w:proofErr w:type="spellEnd"/>
            <w:r w:rsidRPr="008B0900">
              <w:rPr>
                <w:b/>
                <w:sz w:val="24"/>
                <w:szCs w:val="24"/>
              </w:rPr>
              <w:t>.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Урок развития речи.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4-6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Героический эпос. Былина « Илья Муромец и Соловей –</w:t>
            </w:r>
            <w:r w:rsidR="003E038C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Разбойник»</w:t>
            </w:r>
            <w:r w:rsidRPr="008B0900">
              <w:rPr>
                <w:sz w:val="24"/>
                <w:szCs w:val="24"/>
              </w:rPr>
              <w:t xml:space="preserve">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1.Развитие представлений о русских былинах.. Подбор цитатных примеров, иллюстрирующих характерные для произведений героического эпоса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  <w:r w:rsidRPr="008B0900">
              <w:rPr>
                <w:sz w:val="24"/>
                <w:szCs w:val="24"/>
              </w:rPr>
              <w:t>темы, образы и приемы изображения человека.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2. Былинные богатыри как выразители народного идеала, их сила и </w:t>
            </w:r>
            <w:r w:rsidRPr="008B0900">
              <w:rPr>
                <w:sz w:val="24"/>
                <w:szCs w:val="24"/>
              </w:rPr>
              <w:lastRenderedPageBreak/>
              <w:t>скромность.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жанры фольклора, понятие об эпосе, рыцарском романе, видеть     нравственные аспекты былин,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 в коллективном диалоге. Историческая основа былин. Традиционные былинные сюжеты. Образ сказителя в былинах, его оценка происходящих в былинах событий</w:t>
            </w:r>
            <w:proofErr w:type="gramStart"/>
            <w:r w:rsidRPr="008B0900">
              <w:rPr>
                <w:sz w:val="24"/>
                <w:szCs w:val="24"/>
              </w:rPr>
              <w:t>. '</w:t>
            </w:r>
            <w:proofErr w:type="gramEnd"/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организовывать  учебное сотрудничество и совместную деятельность с учителем и сверстниками, уметь работать с разными источниками информации       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Обучающие диски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Серия компакт-дисков «Уроки литературы </w:t>
            </w:r>
            <w:proofErr w:type="spellStart"/>
            <w:r w:rsidRPr="008B0900">
              <w:rPr>
                <w:sz w:val="24"/>
                <w:szCs w:val="24"/>
              </w:rPr>
              <w:t>КиМ</w:t>
            </w:r>
            <w:proofErr w:type="spellEnd"/>
            <w:r w:rsidRPr="008B0900">
              <w:rPr>
                <w:sz w:val="24"/>
                <w:szCs w:val="24"/>
              </w:rPr>
              <w:t>»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Электронные наглядные пособия с приложение</w:t>
            </w:r>
            <w:proofErr w:type="gramStart"/>
            <w:r w:rsidRPr="008B0900">
              <w:rPr>
                <w:sz w:val="24"/>
                <w:szCs w:val="24"/>
              </w:rPr>
              <w:t>м(</w:t>
            </w:r>
            <w:proofErr w:type="gramEnd"/>
            <w:r w:rsidRPr="008B0900">
              <w:rPr>
                <w:sz w:val="24"/>
                <w:szCs w:val="24"/>
              </w:rPr>
              <w:t>компакт-</w:t>
            </w:r>
            <w:proofErr w:type="spellStart"/>
            <w:r w:rsidRPr="008B0900">
              <w:rPr>
                <w:sz w:val="24"/>
                <w:szCs w:val="24"/>
              </w:rPr>
              <w:t>диск,методические</w:t>
            </w:r>
            <w:proofErr w:type="spellEnd"/>
            <w:r w:rsidRPr="008B0900">
              <w:rPr>
                <w:sz w:val="24"/>
                <w:szCs w:val="24"/>
              </w:rPr>
              <w:t xml:space="preserve"> рекомендации).</w:t>
            </w:r>
            <w:proofErr w:type="spellStart"/>
            <w:r w:rsidRPr="008B0900">
              <w:rPr>
                <w:sz w:val="24"/>
                <w:szCs w:val="24"/>
              </w:rPr>
              <w:t>М.Новый</w:t>
            </w:r>
            <w:proofErr w:type="spellEnd"/>
            <w:r w:rsidRPr="008B0900">
              <w:rPr>
                <w:sz w:val="24"/>
                <w:szCs w:val="24"/>
              </w:rPr>
              <w:t xml:space="preserve"> диск-ИДДК,2000-2003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964" w:type="dxa"/>
          </w:tcPr>
          <w:p w:rsidR="00766089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612AA6" w:rsidRPr="008B0900">
              <w:rPr>
                <w:sz w:val="24"/>
                <w:szCs w:val="24"/>
              </w:rPr>
              <w:t>8</w:t>
            </w:r>
            <w:r w:rsidRPr="008B0900">
              <w:rPr>
                <w:sz w:val="24"/>
                <w:szCs w:val="24"/>
              </w:rPr>
              <w:t>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10.09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612AA6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.09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ГЕРОИЧЕСКОЕ СКАЗАНИЕ. ГЕРОИЧЕСКИЙ ЭПОС НАРОДОВ РОССИИ.</w:t>
            </w:r>
            <w:r w:rsidR="003D22D1" w:rsidRPr="008B0900">
              <w:rPr>
                <w:sz w:val="24"/>
                <w:szCs w:val="24"/>
              </w:rPr>
              <w:t xml:space="preserve"> Сказание о нартах.</w:t>
            </w:r>
            <w:r w:rsidRPr="008B0900">
              <w:rPr>
                <w:sz w:val="24"/>
                <w:szCs w:val="24"/>
              </w:rPr>
              <w:t xml:space="preserve"> «Песнь о </w:t>
            </w:r>
            <w:proofErr w:type="spellStart"/>
            <w:r w:rsidRPr="008B0900">
              <w:rPr>
                <w:sz w:val="24"/>
                <w:szCs w:val="24"/>
              </w:rPr>
              <w:t>Бадыноко</w:t>
            </w:r>
            <w:proofErr w:type="spellEnd"/>
            <w:r w:rsidRPr="008B0900">
              <w:rPr>
                <w:sz w:val="24"/>
                <w:szCs w:val="24"/>
              </w:rPr>
              <w:t>» (фрагменты).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мораль. Авторская характеристика героя. Нравственный выбор героя.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Тема для обсуждения: Герои эпоса: национальные и общечеловеческие черты.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gramStart"/>
            <w:r w:rsidRPr="008B0900">
              <w:rPr>
                <w:sz w:val="24"/>
                <w:szCs w:val="24"/>
              </w:rPr>
              <w:t>п</w:t>
            </w:r>
            <w:proofErr w:type="gramEnd"/>
            <w:r w:rsidRPr="008B0900">
              <w:rPr>
                <w:sz w:val="24"/>
                <w:szCs w:val="24"/>
              </w:rPr>
              <w:t xml:space="preserve">ринятие решений и осуществление осознанного выбора в учебной и познавательной деятельности.   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gramStart"/>
            <w:r w:rsidRPr="008B0900">
              <w:rPr>
                <w:sz w:val="24"/>
                <w:szCs w:val="24"/>
              </w:rPr>
              <w:t>ф</w:t>
            </w:r>
            <w:proofErr w:type="gramEnd"/>
            <w:r w:rsidRPr="008B0900">
              <w:rPr>
                <w:sz w:val="24"/>
                <w:szCs w:val="24"/>
              </w:rPr>
              <w:t>ормирование ответственного отношения к учению.   Герои эпоса: национальные и общечеловеческие черты.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Рекомендуемые информационные ресурсы в Интернете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www.wikipedia.ru Универсальная энциклопедия «Википедия».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www.krugosvet.ru Универсальная энциклопедия «</w:t>
            </w:r>
            <w:proofErr w:type="spellStart"/>
            <w:r w:rsidRPr="008B0900">
              <w:rPr>
                <w:sz w:val="24"/>
                <w:szCs w:val="24"/>
              </w:rPr>
              <w:t>Кругосвет</w:t>
            </w:r>
            <w:proofErr w:type="spellEnd"/>
            <w:r w:rsidRPr="008B0900">
              <w:rPr>
                <w:sz w:val="24"/>
                <w:szCs w:val="24"/>
              </w:rPr>
              <w:t>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www.rubricon.ru </w:t>
            </w:r>
            <w:proofErr w:type="spellStart"/>
            <w:r w:rsidRPr="008B0900">
              <w:rPr>
                <w:sz w:val="24"/>
                <w:szCs w:val="24"/>
              </w:rPr>
              <w:t>Энциклопеция</w:t>
            </w:r>
            <w:proofErr w:type="spellEnd"/>
            <w:r w:rsidRPr="008B0900">
              <w:rPr>
                <w:sz w:val="24"/>
                <w:szCs w:val="24"/>
              </w:rPr>
              <w:t xml:space="preserve"> «</w:t>
            </w:r>
            <w:proofErr w:type="spellStart"/>
            <w:r w:rsidRPr="008B0900">
              <w:rPr>
                <w:sz w:val="24"/>
                <w:szCs w:val="24"/>
              </w:rPr>
              <w:t>Рубрикон</w:t>
            </w:r>
            <w:proofErr w:type="spellEnd"/>
            <w:r w:rsidRPr="008B0900">
              <w:rPr>
                <w:sz w:val="24"/>
                <w:szCs w:val="24"/>
              </w:rPr>
              <w:t>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www.slovari.ru Электронные словари.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www.gramota.ru Справочно-информационный интернет-портал «Русский язык».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www.feb-web.ru Фундаментальная электронная библиотека «Русская литература и фольклор».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www.myfhology.ru Мифологическая энциклопедия.</w:t>
            </w:r>
          </w:p>
        </w:tc>
        <w:tc>
          <w:tcPr>
            <w:tcW w:w="964" w:type="dxa"/>
          </w:tcPr>
          <w:p w:rsidR="00766089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612AA6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17.09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9-10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РЫЦАРСКАЯ </w:t>
            </w:r>
            <w:r w:rsidRPr="008B0900">
              <w:rPr>
                <w:b/>
                <w:sz w:val="24"/>
                <w:szCs w:val="24"/>
              </w:rPr>
              <w:lastRenderedPageBreak/>
              <w:t>ГЕРОИЧЕСКАЯ ПОЭМА</w:t>
            </w:r>
            <w:r w:rsidRPr="008B0900">
              <w:rPr>
                <w:sz w:val="24"/>
                <w:szCs w:val="24"/>
              </w:rPr>
              <w:t xml:space="preserve"> </w:t>
            </w:r>
            <w:proofErr w:type="spellStart"/>
            <w:r w:rsidRPr="008B0900">
              <w:rPr>
                <w:b/>
                <w:sz w:val="24"/>
                <w:szCs w:val="24"/>
              </w:rPr>
              <w:t>Рк</w:t>
            </w:r>
            <w:proofErr w:type="spellEnd"/>
            <w:r w:rsidRPr="008B0900">
              <w:rPr>
                <w:sz w:val="24"/>
                <w:szCs w:val="24"/>
              </w:rPr>
              <w:t xml:space="preserve"> Песнь о Роланде (фрагменты)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Рыцарский героический эпос. Представление об идеальном герое: образы Роланда и Оливье. Подвиги рыцарей во славу Родины и короля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принимает и сохраняет </w:t>
            </w:r>
            <w:r w:rsidRPr="008B0900">
              <w:rPr>
                <w:sz w:val="24"/>
                <w:szCs w:val="24"/>
              </w:rPr>
              <w:lastRenderedPageBreak/>
              <w:t xml:space="preserve">учебную задачу; планирует (в сотрудничестве с учителем и одноклассниками или </w:t>
            </w:r>
            <w:proofErr w:type="gramStart"/>
            <w:r w:rsidRPr="008B0900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8B0900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освоение </w:t>
            </w:r>
            <w:r w:rsidRPr="008B0900">
              <w:rPr>
                <w:sz w:val="24"/>
                <w:szCs w:val="24"/>
              </w:rPr>
              <w:lastRenderedPageBreak/>
              <w:t>социальных норм, правил поведения, развивать мотивы и интересы своей познавательной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развитие </w:t>
            </w:r>
            <w:r w:rsidRPr="008B0900">
              <w:rPr>
                <w:sz w:val="24"/>
                <w:szCs w:val="24"/>
              </w:rPr>
              <w:lastRenderedPageBreak/>
              <w:t>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Фундаментальная </w:t>
            </w:r>
            <w:r w:rsidRPr="008B0900">
              <w:rPr>
                <w:sz w:val="24"/>
                <w:szCs w:val="24"/>
              </w:rPr>
              <w:lastRenderedPageBreak/>
              <w:t>электронная библиотека «Русская литература и фольклор» - http://www.feb-web.ru</w:t>
            </w:r>
          </w:p>
        </w:tc>
        <w:tc>
          <w:tcPr>
            <w:tcW w:w="964" w:type="dxa"/>
          </w:tcPr>
          <w:p w:rsidR="00766089" w:rsidRPr="008B0900" w:rsidRDefault="00612AA6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18</w:t>
            </w:r>
            <w:r w:rsidR="004430FA" w:rsidRPr="008B0900">
              <w:rPr>
                <w:sz w:val="24"/>
                <w:szCs w:val="24"/>
              </w:rPr>
              <w:t>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  <w:r w:rsidR="00612AA6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.09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</w:t>
            </w:r>
            <w:r w:rsidRPr="008B0900">
              <w:rPr>
                <w:sz w:val="24"/>
                <w:szCs w:val="24"/>
              </w:rPr>
              <w:lastRenderedPageBreak/>
              <w:t>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11-12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13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lastRenderedPageBreak/>
              <w:t>РУССКИЕ НАРОДНЫЕ ПЕСНИ.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1.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/к, К/к Историческая песня</w:t>
            </w:r>
            <w:r w:rsidRPr="008B0900">
              <w:rPr>
                <w:sz w:val="24"/>
                <w:szCs w:val="24"/>
              </w:rPr>
              <w:t xml:space="preserve"> (о Стеньке Разине, Емельяне Пугачёве и др. народных героях) - по выбору учителя. 2.</w:t>
            </w:r>
            <w:r w:rsidRPr="008B0900">
              <w:rPr>
                <w:b/>
                <w:sz w:val="24"/>
                <w:szCs w:val="24"/>
              </w:rPr>
              <w:t>Лирическая песня</w:t>
            </w:r>
            <w:r w:rsidRPr="008B0900">
              <w:rPr>
                <w:sz w:val="24"/>
                <w:szCs w:val="24"/>
              </w:rPr>
              <w:t xml:space="preserve"> («Цвели в поле цветики, да поблекли...», «Породила меня маменька...» и др.) - по выбору учителя. </w:t>
            </w:r>
            <w:r w:rsidRPr="008B0900">
              <w:rPr>
                <w:i/>
                <w:sz w:val="24"/>
                <w:szCs w:val="24"/>
              </w:rPr>
              <w:t xml:space="preserve">Развитие представлений об эпитете, </w:t>
            </w:r>
            <w:r w:rsidRPr="008B0900">
              <w:rPr>
                <w:i/>
                <w:sz w:val="24"/>
                <w:szCs w:val="24"/>
              </w:rPr>
              <w:lastRenderedPageBreak/>
              <w:t>метафоре, композиции, выявление черт фольклорной традиции в русских народных песнях</w:t>
            </w:r>
            <w:r w:rsidRPr="008B0900">
              <w:rPr>
                <w:sz w:val="24"/>
                <w:szCs w:val="24"/>
              </w:rPr>
              <w:t xml:space="preserve">. </w:t>
            </w:r>
            <w:proofErr w:type="spellStart"/>
            <w:r w:rsidRPr="008B0900">
              <w:rPr>
                <w:sz w:val="24"/>
                <w:szCs w:val="24"/>
              </w:rPr>
              <w:t>Испо</w:t>
            </w:r>
            <w:r w:rsidR="00487AD2" w:rsidRPr="008B0900">
              <w:rPr>
                <w:sz w:val="24"/>
                <w:szCs w:val="24"/>
              </w:rPr>
              <w:t>ведальность</w:t>
            </w:r>
            <w:proofErr w:type="spellEnd"/>
            <w:r w:rsidR="00487AD2" w:rsidRPr="008B0900">
              <w:rPr>
                <w:sz w:val="24"/>
                <w:szCs w:val="24"/>
              </w:rPr>
              <w:t xml:space="preserve"> лирической песни, ее</w:t>
            </w:r>
            <w:r w:rsidRPr="008B0900">
              <w:rPr>
                <w:sz w:val="24"/>
                <w:szCs w:val="24"/>
              </w:rPr>
              <w:t xml:space="preserve"> диалогичность. Образы «доброго молодца» и «красной девушки». Напевность и мелодичность песни.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Творческое задание на выбор.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народной песни.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приобщение к духовно-нравственным ценностям русской литературы и культуры,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Исторические факты и вымысел в песнях. Образ народного героя. Связь с былинами.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3.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>: библиотека детской литературы - http://kidsbook.narod.ru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</w:t>
            </w:r>
            <w:r w:rsidRPr="008B0900">
              <w:rPr>
                <w:sz w:val="24"/>
                <w:szCs w:val="24"/>
              </w:rPr>
              <w:tab/>
              <w:t>Виртуальный музей литературных героев - http://www.likt590.ru/project/museum/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964" w:type="dxa"/>
          </w:tcPr>
          <w:p w:rsidR="00766089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24.09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612AA6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.09</w:t>
            </w: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487AD2" w:rsidRPr="008B0900" w:rsidRDefault="00487AD2" w:rsidP="008B0900">
            <w:pPr>
              <w:jc w:val="center"/>
              <w:rPr>
                <w:sz w:val="24"/>
                <w:szCs w:val="24"/>
              </w:rPr>
            </w:pPr>
          </w:p>
          <w:p w:rsidR="00487AD2" w:rsidRPr="008B0900" w:rsidRDefault="00487AD2" w:rsidP="008B0900">
            <w:pPr>
              <w:jc w:val="center"/>
              <w:rPr>
                <w:sz w:val="24"/>
                <w:szCs w:val="24"/>
              </w:rPr>
            </w:pPr>
          </w:p>
          <w:p w:rsidR="003E1DE1" w:rsidRPr="008B0900" w:rsidRDefault="00612AA6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</w:t>
            </w:r>
            <w:r w:rsidR="003E1DE1" w:rsidRPr="008B0900">
              <w:rPr>
                <w:sz w:val="24"/>
                <w:szCs w:val="24"/>
              </w:rPr>
              <w:t>.09</w:t>
            </w: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Творческая работа</w:t>
            </w:r>
            <w:r w:rsidR="005D346D" w:rsidRPr="008B0900">
              <w:rPr>
                <w:b/>
                <w:sz w:val="24"/>
                <w:szCs w:val="24"/>
              </w:rPr>
              <w:t>. Урок развития речи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14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15-16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Баллада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В.А. Жуковский. Лесной царь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1.Фантастический сюжет. «Романтика ужасов» в балладе.</w:t>
            </w:r>
          </w:p>
          <w:p w:rsidR="00C7025E" w:rsidRPr="008B0900" w:rsidRDefault="00C7025E" w:rsidP="008B0900">
            <w:pPr>
              <w:jc w:val="center"/>
              <w:rPr>
                <w:i/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2. </w:t>
            </w:r>
            <w:r w:rsidRPr="008B0900">
              <w:rPr>
                <w:i/>
                <w:sz w:val="24"/>
                <w:szCs w:val="24"/>
              </w:rPr>
              <w:t>Диалогичность произведения. «Лесной царь» Жуковского и «Лесной царь» Гёте.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Тема для обсуждения. Два Лесных царя (по одноимённой статье М.И. Цветаевой). Баллада Жуковского - перевод или оригинальное произведение? </w:t>
            </w:r>
            <w:r w:rsidR="00194867"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>Начальные понятия о поэтической интонации, развитие представлений о балладе.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Анализировать эпизод текста, составлять план анализа,  подбирать примеры, иллюстрирующие различные формы выражения авторской позиции. Составлять сравнительную характеристику героев, составлять план анализа эпизода,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работать с разными источниками информации,  находить  ее,  анализировать, использовать в самостоятельной деятельности;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выделять причинно-следственные связи в устных и </w:t>
            </w:r>
            <w:r w:rsidRPr="008B0900">
              <w:rPr>
                <w:sz w:val="24"/>
                <w:szCs w:val="24"/>
              </w:rPr>
              <w:lastRenderedPageBreak/>
              <w:t>письменных высказываниях, формулировать выводы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выбора; формирование осознанного и ответственного </w:t>
            </w:r>
            <w:r w:rsidRPr="008B0900">
              <w:rPr>
                <w:sz w:val="24"/>
                <w:szCs w:val="24"/>
              </w:rPr>
              <w:lastRenderedPageBreak/>
              <w:t>отношения к собственным поступкам.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</w:t>
            </w:r>
            <w:r w:rsidRPr="008B0900">
              <w:rPr>
                <w:sz w:val="24"/>
                <w:szCs w:val="24"/>
              </w:rPr>
              <w:lastRenderedPageBreak/>
              <w:t>Российской государственной детской библиотеки - http://www.bibliogid.ru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>: библиотека детской литературы - http://kidsbook.narod.ru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</w:t>
            </w:r>
            <w:r w:rsidRPr="008B0900">
              <w:rPr>
                <w:sz w:val="24"/>
                <w:szCs w:val="24"/>
              </w:rPr>
              <w:tab/>
              <w:t>Виртуальный музей литературных героев - http://www.likt590.ru/project/museum/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A2BC4" w:rsidRPr="008B0900" w:rsidRDefault="005A2BC4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01.10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612AA6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.10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612AA6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.10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А.С. Пушкин «Песнь о Вещем Олеге».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1.Исторический сюжет. Летописи и «Песнь...».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Образ кудесника, его свободный правдивый дар, равный дару поэта</w:t>
            </w:r>
          </w:p>
          <w:p w:rsidR="00C7025E" w:rsidRPr="008B0900" w:rsidRDefault="00127E4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C7025E" w:rsidRPr="008B0900">
              <w:rPr>
                <w:sz w:val="24"/>
                <w:szCs w:val="24"/>
              </w:rPr>
              <w:t xml:space="preserve">.Своеобразие языка произведения, </w:t>
            </w:r>
            <w:r w:rsidR="00C7025E" w:rsidRPr="008B0900">
              <w:rPr>
                <w:sz w:val="24"/>
                <w:szCs w:val="24"/>
              </w:rPr>
              <w:lastRenderedPageBreak/>
              <w:t>стилистическая роль высокой поэтической лексики. Повторение: былина - песня - баллада – сказка.</w:t>
            </w:r>
          </w:p>
        </w:tc>
        <w:tc>
          <w:tcPr>
            <w:tcW w:w="293" w:type="dxa"/>
          </w:tcPr>
          <w:p w:rsidR="00C7025E" w:rsidRPr="008B0900" w:rsidRDefault="00E2339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этапы развития сюжета,  различать образы рассказчика и автора-повествователя, Изучить летописный источник «Песни…», её балладный характер. Художественное воспроизведение быта и нравов Древней Руси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Принимать учебную задачу. Осуществлять решение </w:t>
            </w:r>
            <w:proofErr w:type="gramStart"/>
            <w:r w:rsidRPr="008B0900">
              <w:rPr>
                <w:sz w:val="24"/>
                <w:szCs w:val="24"/>
              </w:rPr>
              <w:t>учебной</w:t>
            </w:r>
            <w:proofErr w:type="gramEnd"/>
            <w:r w:rsidRPr="008B0900">
              <w:rPr>
                <w:sz w:val="24"/>
                <w:szCs w:val="24"/>
              </w:rPr>
              <w:t xml:space="preserve"> задачи под руководством учителя.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Альбом «Русские писатели IXX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  <w:t>Альбом «Русские писатели 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  <w:t>Таблица «Литературоведческие термины»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08.10</w:t>
            </w:r>
          </w:p>
          <w:p w:rsidR="005A2BC4" w:rsidRPr="008B0900" w:rsidRDefault="00612AA6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09</w:t>
            </w:r>
            <w:r w:rsidR="003E1DE1" w:rsidRPr="008B0900">
              <w:rPr>
                <w:sz w:val="24"/>
                <w:szCs w:val="24"/>
              </w:rPr>
              <w:t>.10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Подготовка к сочинению .</w:t>
            </w:r>
          </w:p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r w:rsidRPr="008B0900">
              <w:rPr>
                <w:b/>
                <w:i/>
                <w:sz w:val="24"/>
                <w:szCs w:val="24"/>
              </w:rPr>
              <w:t xml:space="preserve">Письменный ответ на проблемные вопросы: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i/>
                <w:sz w:val="24"/>
                <w:szCs w:val="24"/>
              </w:rPr>
              <w:t>- В чем сходство и различие летописи и баллады?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Владеть навыком письменного развернутого ответа на проблемный вопрос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 владеть начальными навыками литературоведческого анализа.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</w:t>
            </w:r>
            <w:proofErr w:type="spellStart"/>
            <w:r w:rsidRPr="008B0900">
              <w:rPr>
                <w:sz w:val="24"/>
                <w:szCs w:val="24"/>
              </w:rPr>
              <w:t>самообразова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нию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612AA6" w:rsidRPr="008B0900">
              <w:rPr>
                <w:sz w:val="24"/>
                <w:szCs w:val="24"/>
              </w:rPr>
              <w:t>3</w:t>
            </w:r>
            <w:r w:rsidRPr="008B0900">
              <w:rPr>
                <w:sz w:val="24"/>
                <w:szCs w:val="24"/>
              </w:rPr>
              <w:t>.10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Письменный ответ на проблемные вопросы</w:t>
            </w:r>
            <w:r w:rsidR="006D1FD1" w:rsidRPr="008B0900">
              <w:rPr>
                <w:sz w:val="24"/>
                <w:szCs w:val="24"/>
              </w:rPr>
              <w:t>. Урок развития речи.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ЛИТЕРАТУРНАЯ СКАЗКА - 12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Задачи</w:t>
            </w:r>
            <w:r w:rsidRPr="008B0900">
              <w:rPr>
                <w:sz w:val="24"/>
                <w:szCs w:val="24"/>
              </w:rPr>
              <w:t xml:space="preserve">: повторение литературоведческих терминов литературная сказка, аллегория, олицетворение.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Виды деятельности</w:t>
            </w:r>
            <w:r w:rsidRPr="008B0900">
              <w:rPr>
                <w:sz w:val="24"/>
                <w:szCs w:val="24"/>
              </w:rPr>
              <w:t>: чтение, рассказывание, интерпретация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Повторение</w:t>
            </w:r>
            <w:r w:rsidRPr="008B0900">
              <w:rPr>
                <w:sz w:val="24"/>
                <w:szCs w:val="24"/>
              </w:rPr>
              <w:t>: аллегория, олицетворение</w:t>
            </w:r>
            <w:proofErr w:type="gramStart"/>
            <w:r w:rsidRPr="008B0900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20-22</w:t>
            </w:r>
          </w:p>
        </w:tc>
        <w:tc>
          <w:tcPr>
            <w:tcW w:w="2287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А.Н. Островский. «Снегурочка».</w:t>
            </w:r>
            <w:r w:rsidRPr="008B0900">
              <w:rPr>
                <w:sz w:val="24"/>
                <w:szCs w:val="24"/>
              </w:rPr>
              <w:t xml:space="preserve"> 1.Фольклорные корни образа Снегурочки. 2.Преданность героини и тема предательства в сказке.</w:t>
            </w:r>
          </w:p>
        </w:tc>
        <w:tc>
          <w:tcPr>
            <w:tcW w:w="293" w:type="dxa"/>
            <w:tcBorders>
              <w:top w:val="nil"/>
            </w:tcBorders>
          </w:tcPr>
          <w:p w:rsidR="00C7025E" w:rsidRPr="008B0900" w:rsidRDefault="00E23399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Выявлять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со словарем литературоведческих терминов, со справочной литературой и ресурсами Интернета  с целью поиска материалов о биографии и творчестве поэта (под </w:t>
            </w:r>
            <w:r w:rsidRPr="008B0900">
              <w:rPr>
                <w:sz w:val="24"/>
                <w:szCs w:val="24"/>
              </w:rPr>
              <w:lastRenderedPageBreak/>
              <w:t>руководством учителя)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Альбом «Русские писатели IXX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  <w:t>Альбом «Русские писатели 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  <w:t>Таблица «Литературоведческие термины»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15.10</w:t>
            </w:r>
          </w:p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612AA6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.10</w:t>
            </w:r>
          </w:p>
          <w:p w:rsidR="005A2BC4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612AA6" w:rsidRPr="008B0900">
              <w:rPr>
                <w:sz w:val="24"/>
                <w:szCs w:val="24"/>
              </w:rPr>
              <w:t>0</w:t>
            </w:r>
            <w:r w:rsidRPr="008B0900">
              <w:rPr>
                <w:sz w:val="24"/>
                <w:szCs w:val="24"/>
              </w:rPr>
              <w:t>.10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 xml:space="preserve">/р </w:t>
            </w:r>
            <w:proofErr w:type="spellStart"/>
            <w:r w:rsidRPr="008B0900">
              <w:rPr>
                <w:sz w:val="24"/>
                <w:szCs w:val="24"/>
              </w:rPr>
              <w:t>Инсценирование</w:t>
            </w:r>
            <w:proofErr w:type="spellEnd"/>
            <w:r w:rsidRPr="008B0900">
              <w:rPr>
                <w:sz w:val="24"/>
                <w:szCs w:val="24"/>
              </w:rPr>
              <w:t xml:space="preserve"> отдельных сцен сказки </w:t>
            </w:r>
          </w:p>
          <w:p w:rsidR="00C7025E" w:rsidRPr="008B0900" w:rsidRDefault="00C523C2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«</w:t>
            </w:r>
            <w:r w:rsidR="00C7025E" w:rsidRPr="008B0900">
              <w:rPr>
                <w:sz w:val="24"/>
                <w:szCs w:val="24"/>
              </w:rPr>
              <w:t>Снегурочка»</w:t>
            </w:r>
            <w:r w:rsidR="00C7025E" w:rsidRPr="008B0900">
              <w:rPr>
                <w:sz w:val="24"/>
                <w:szCs w:val="24"/>
              </w:rPr>
              <w:tab/>
              <w:t xml:space="preserve">Рассказ о славянском божестве </w:t>
            </w:r>
            <w:proofErr w:type="spellStart"/>
            <w:r w:rsidR="00C7025E" w:rsidRPr="008B0900">
              <w:rPr>
                <w:sz w:val="24"/>
                <w:szCs w:val="24"/>
              </w:rPr>
              <w:t>Яриле</w:t>
            </w:r>
            <w:proofErr w:type="spellEnd"/>
            <w:r w:rsidR="00C7025E" w:rsidRPr="008B0900">
              <w:rPr>
                <w:sz w:val="24"/>
                <w:szCs w:val="24"/>
              </w:rPr>
              <w:t>-солнце. Презентация. Иллюстрации по сказке.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Владеть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начальными навыками литературоведческого анализа. Умение составлять инсценировку под руководством учителя, составлять цитатный план письменного высказывания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gramStart"/>
            <w:r w:rsidRPr="008B0900">
              <w:rPr>
                <w:sz w:val="24"/>
                <w:szCs w:val="24"/>
              </w:rPr>
              <w:t>ф</w:t>
            </w:r>
            <w:proofErr w:type="gramEnd"/>
            <w:r w:rsidRPr="008B0900">
              <w:rPr>
                <w:sz w:val="24"/>
                <w:szCs w:val="24"/>
              </w:rPr>
              <w:t>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7025E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22.10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Инсценирование</w:t>
            </w:r>
            <w:proofErr w:type="spellEnd"/>
            <w:r w:rsidRPr="008B0900">
              <w:rPr>
                <w:sz w:val="24"/>
                <w:szCs w:val="24"/>
              </w:rPr>
              <w:t>. Урок развития речи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  <w:lang w:val="en-US"/>
              </w:rPr>
            </w:pPr>
            <w:r w:rsidRPr="008B0900">
              <w:rPr>
                <w:b/>
                <w:sz w:val="24"/>
                <w:szCs w:val="24"/>
              </w:rPr>
              <w:t>В</w:t>
            </w:r>
            <w:r w:rsidRPr="008B0900">
              <w:rPr>
                <w:b/>
                <w:sz w:val="24"/>
                <w:szCs w:val="24"/>
                <w:lang w:val="en-US"/>
              </w:rPr>
              <w:t>.</w:t>
            </w:r>
            <w:r w:rsidRPr="008B0900">
              <w:rPr>
                <w:b/>
                <w:sz w:val="24"/>
                <w:szCs w:val="24"/>
              </w:rPr>
              <w:t>М</w:t>
            </w:r>
            <w:r w:rsidRPr="008B0900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0900">
              <w:rPr>
                <w:b/>
                <w:sz w:val="24"/>
                <w:szCs w:val="24"/>
              </w:rPr>
              <w:t>Гаршнн</w:t>
            </w:r>
            <w:proofErr w:type="spellEnd"/>
            <w:r w:rsidRPr="008B0900">
              <w:rPr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B0900">
              <w:rPr>
                <w:b/>
                <w:sz w:val="24"/>
                <w:szCs w:val="24"/>
                <w:lang w:val="en-US"/>
              </w:rPr>
              <w:t>Attalca</w:t>
            </w:r>
            <w:proofErr w:type="spellEnd"/>
            <w:r w:rsidRPr="008B090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9BB" w:rsidRPr="008B0900">
              <w:rPr>
                <w:b/>
                <w:sz w:val="24"/>
                <w:szCs w:val="24"/>
                <w:lang w:val="en-US"/>
              </w:rPr>
              <w:t>prinsceps</w:t>
            </w:r>
            <w:proofErr w:type="spellEnd"/>
            <w:r w:rsidRPr="008B0900">
              <w:rPr>
                <w:b/>
                <w:sz w:val="24"/>
                <w:szCs w:val="24"/>
                <w:lang w:val="en-US"/>
              </w:rPr>
              <w:t>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  <w:lang w:val="en-US"/>
              </w:rPr>
              <w:tab/>
            </w:r>
            <w:r w:rsidRPr="008B0900">
              <w:rPr>
                <w:sz w:val="24"/>
                <w:szCs w:val="24"/>
              </w:rPr>
              <w:t>Стремление к свободе главной героини. Дружба пальмы и мал</w:t>
            </w:r>
            <w:r w:rsidR="0022568A" w:rsidRPr="008B0900">
              <w:rPr>
                <w:sz w:val="24"/>
                <w:szCs w:val="24"/>
              </w:rPr>
              <w:t>енькой травки. «Нетрадиционное»</w:t>
            </w:r>
            <w:r w:rsidRPr="008B0900">
              <w:rPr>
                <w:sz w:val="24"/>
                <w:szCs w:val="24"/>
              </w:rPr>
              <w:t xml:space="preserve"> сказочного финала.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Символика сказки. Средства создания сказочного повествования.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gramStart"/>
            <w:r w:rsidRPr="008B0900">
              <w:rPr>
                <w:sz w:val="24"/>
                <w:szCs w:val="24"/>
              </w:rPr>
              <w:t>у</w:t>
            </w:r>
            <w:proofErr w:type="gramEnd"/>
            <w:r w:rsidRPr="008B0900">
              <w:rPr>
                <w:sz w:val="24"/>
                <w:szCs w:val="24"/>
              </w:rPr>
              <w:t>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самообразованию.  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Альбом «Русские писатели IXX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  <w:t>Альбом «Русские писатели 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  <w:t>Таблица «Литературоведческие термины»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DF1603" w:rsidRPr="008B0900">
              <w:rPr>
                <w:sz w:val="24"/>
                <w:szCs w:val="24"/>
              </w:rPr>
              <w:t>3</w:t>
            </w:r>
            <w:r w:rsidRPr="008B0900">
              <w:rPr>
                <w:sz w:val="24"/>
                <w:szCs w:val="24"/>
              </w:rPr>
              <w:t>.10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25-26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В.А. Каверин. «Легкие шаги». </w:t>
            </w:r>
            <w:r w:rsidRPr="008B0900">
              <w:rPr>
                <w:b/>
                <w:sz w:val="24"/>
                <w:szCs w:val="24"/>
              </w:rPr>
              <w:tab/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1.Две Снегурочки. 2.Сходство Насти с фольклорной Снегурочкой и отличия от нее. Снегурочка среди современных </w:t>
            </w:r>
            <w:r w:rsidRPr="008B0900">
              <w:rPr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Приемы создания сказочных ситуаций. Особенности рассказывания. </w:t>
            </w:r>
            <w:r w:rsidRPr="008B0900">
              <w:rPr>
                <w:b/>
                <w:sz w:val="24"/>
                <w:szCs w:val="24"/>
              </w:rPr>
              <w:t>Аллегория</w:t>
            </w:r>
            <w:r w:rsidRPr="008B090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Приемы создания сказочных ситуаций. Особенности рассказывания. Аллегория.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народа, приобщение к </w:t>
            </w:r>
            <w:r w:rsidRPr="008B0900">
              <w:rPr>
                <w:i/>
                <w:sz w:val="24"/>
                <w:szCs w:val="24"/>
              </w:rPr>
              <w:t xml:space="preserve">архетипам </w:t>
            </w:r>
            <w:r w:rsidRPr="008B0900">
              <w:rPr>
                <w:sz w:val="24"/>
                <w:szCs w:val="24"/>
              </w:rPr>
              <w:t xml:space="preserve"> и </w:t>
            </w:r>
            <w:r w:rsidRPr="008B0900">
              <w:rPr>
                <w:i/>
                <w:sz w:val="24"/>
                <w:szCs w:val="24"/>
              </w:rPr>
              <w:t>мифологемам</w:t>
            </w:r>
            <w:r w:rsidRPr="008B0900">
              <w:rPr>
                <w:sz w:val="24"/>
                <w:szCs w:val="24"/>
              </w:rPr>
              <w:t xml:space="preserve"> </w:t>
            </w:r>
            <w:r w:rsidRPr="008B0900">
              <w:rPr>
                <w:sz w:val="24"/>
                <w:szCs w:val="24"/>
              </w:rPr>
              <w:lastRenderedPageBreak/>
              <w:t>народного сознания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ab/>
              <w:t>Альбом «Русские писатели 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  <w:t>Таблица «Литературоведческие термины»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05.11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DF1603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.11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27</w:t>
            </w:r>
            <w:r w:rsidR="00C7025E" w:rsidRPr="008B0900">
              <w:rPr>
                <w:sz w:val="24"/>
                <w:szCs w:val="24"/>
              </w:rPr>
              <w:t>-2</w:t>
            </w:r>
            <w:r w:rsidRPr="008B0900">
              <w:rPr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Творческий проект.стр.142.</w:t>
            </w:r>
          </w:p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r w:rsidRPr="008B0900">
              <w:rPr>
                <w:b/>
                <w:i/>
                <w:sz w:val="24"/>
                <w:szCs w:val="24"/>
              </w:rPr>
              <w:t>Сочинение на тему</w:t>
            </w:r>
            <w:proofErr w:type="gramStart"/>
            <w:r w:rsidRPr="008B0900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i/>
                <w:sz w:val="24"/>
                <w:szCs w:val="24"/>
              </w:rPr>
              <w:t>« Каверин всегда был и остается писателем сюжетным?»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Владеть навыком письменного развернутого ответа на проблемный вопрос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  <w:r w:rsidRPr="008B0900">
              <w:rPr>
                <w:sz w:val="24"/>
                <w:szCs w:val="24"/>
              </w:rPr>
              <w:t xml:space="preserve"> владеть начальными навыками литературоведческого анализа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Таблица «Литературоведческие термины»</w:t>
            </w:r>
          </w:p>
        </w:tc>
        <w:tc>
          <w:tcPr>
            <w:tcW w:w="964" w:type="dxa"/>
          </w:tcPr>
          <w:p w:rsidR="007D337D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13</w:t>
            </w:r>
            <w:r w:rsidR="005A2BC4" w:rsidRPr="008B0900">
              <w:rPr>
                <w:sz w:val="24"/>
                <w:szCs w:val="24"/>
              </w:rPr>
              <w:t>.11</w:t>
            </w:r>
          </w:p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17</w:t>
            </w:r>
            <w:r w:rsidR="003E1DE1" w:rsidRPr="008B0900">
              <w:rPr>
                <w:sz w:val="24"/>
                <w:szCs w:val="24"/>
              </w:rPr>
              <w:t>.11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Сочинение</w:t>
            </w:r>
            <w:r w:rsidR="006D1FD1" w:rsidRPr="008B0900">
              <w:rPr>
                <w:sz w:val="24"/>
                <w:szCs w:val="24"/>
              </w:rPr>
              <w:t>. Урок развития речи.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29-30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 де Сект-Экзюпери. «Маленький принц».</w:t>
            </w:r>
            <w:r w:rsidRPr="008B0900">
              <w:rPr>
                <w:sz w:val="24"/>
                <w:szCs w:val="24"/>
              </w:rPr>
              <w:t xml:space="preserve"> 1.Афористичность сказки. Аллегорическая основа произведения</w:t>
            </w:r>
            <w:proofErr w:type="gramStart"/>
            <w:r w:rsidRPr="008B0900">
              <w:rPr>
                <w:sz w:val="24"/>
                <w:szCs w:val="24"/>
              </w:rPr>
              <w:t xml:space="preserve"> .</w:t>
            </w:r>
            <w:proofErr w:type="gramEnd"/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2.Развитие представлений о портретной характеристике персонажей, понятие о пейзаже в литературном произведении, создание собственных иллюстраций к рассказу</w:t>
            </w:r>
          </w:p>
        </w:tc>
        <w:tc>
          <w:tcPr>
            <w:tcW w:w="293" w:type="dxa"/>
          </w:tcPr>
          <w:p w:rsidR="00C7025E" w:rsidRPr="008B0900" w:rsidRDefault="00E23399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Развивать представление о портретной характеристике персонажей, определять роль пейзажа в литературном произведении, выразительно читать фрагменты </w:t>
            </w:r>
            <w:proofErr w:type="gramStart"/>
            <w:r w:rsidRPr="008B0900">
              <w:rPr>
                <w:sz w:val="24"/>
                <w:szCs w:val="24"/>
              </w:rPr>
              <w:t xml:space="preserve">( </w:t>
            </w:r>
            <w:proofErr w:type="gramEnd"/>
            <w:r w:rsidRPr="008B0900">
              <w:rPr>
                <w:sz w:val="24"/>
                <w:szCs w:val="24"/>
              </w:rPr>
              <w:t>в том числе по ролям), участвовать в коллективном диалоге, различать образ рассказчика и автора-повествователя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Смысловое чтение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народа. Понятие о притче. Анализ эпизода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 xml:space="preserve">: библиотека </w:t>
            </w:r>
            <w:r w:rsidRPr="008B0900">
              <w:rPr>
                <w:sz w:val="24"/>
                <w:szCs w:val="24"/>
              </w:rPr>
              <w:lastRenderedPageBreak/>
              <w:t>детской литературы - http://kidsbook.narod.ru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</w:t>
            </w:r>
            <w:r w:rsidRPr="008B0900">
              <w:rPr>
                <w:sz w:val="24"/>
                <w:szCs w:val="24"/>
              </w:rPr>
              <w:tab/>
              <w:t>Виртуальный музей литературных героев - http://www.likt590.ru/project/museum/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</w:t>
            </w:r>
            <w:r w:rsidR="00594063" w:rsidRPr="008B0900">
              <w:rPr>
                <w:sz w:val="24"/>
                <w:szCs w:val="24"/>
              </w:rPr>
              <w:t>9</w:t>
            </w:r>
            <w:r w:rsidRPr="008B0900">
              <w:rPr>
                <w:sz w:val="24"/>
                <w:szCs w:val="24"/>
              </w:rPr>
              <w:t>.11</w:t>
            </w:r>
          </w:p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20</w:t>
            </w:r>
            <w:r w:rsidR="003E1DE1" w:rsidRPr="008B0900">
              <w:rPr>
                <w:sz w:val="24"/>
                <w:szCs w:val="24"/>
              </w:rPr>
              <w:t>.11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ЛИТЕРАТУРНАЯ ПЕСНЯ - 2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Задачи: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приобщение к традициям народной культуры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усвоение и активизация литературоведческого термина - литературная песня. ВИЛЫ ДЕЯТЕЛЬНОСТИ: чтение, заучивание наизусть, рисование словесных картин.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Понятия для изучения: Песня народная и литературная</w:t>
            </w:r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31-32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А.В. Кольцов. «Косарь», «Кольцо», «Не шуми ты рожь...», «Разлука».</w:t>
            </w:r>
            <w:r w:rsidRPr="008B0900">
              <w:rPr>
                <w:sz w:val="24"/>
                <w:szCs w:val="24"/>
              </w:rPr>
              <w:t xml:space="preserve"> </w:t>
            </w:r>
            <w:r w:rsidRPr="008B0900">
              <w:rPr>
                <w:sz w:val="24"/>
                <w:szCs w:val="24"/>
              </w:rPr>
              <w:tab/>
            </w:r>
            <w:r w:rsidRPr="008B0900">
              <w:rPr>
                <w:sz w:val="24"/>
                <w:szCs w:val="24"/>
              </w:rPr>
              <w:tab/>
              <w:t>Развитие понятия о пейзажной лирике, развитие понятия о звукописи, начальное представление о строфе.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Фольклорные традиции в стихотворениях </w:t>
            </w:r>
            <w:r w:rsidRPr="008B0900">
              <w:rPr>
                <w:sz w:val="24"/>
                <w:szCs w:val="24"/>
              </w:rPr>
              <w:lastRenderedPageBreak/>
              <w:t>Кольцова. Картины природы, их роль в создании образов главного героя и героини.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особенности построения поэтического произведения, уметь при чтении выражать тему, идею произведения, чувства автора, свое видение,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964" w:type="dxa"/>
          </w:tcPr>
          <w:p w:rsidR="007D337D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24</w:t>
            </w:r>
            <w:r w:rsidR="005A2BC4" w:rsidRPr="008B0900">
              <w:rPr>
                <w:sz w:val="24"/>
                <w:szCs w:val="24"/>
              </w:rPr>
              <w:t>.11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.11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ВООБРАЖЕНИЕ И МЕЧТА В ЛИТЕРАТУРЕ: ПУТЕШЕСТВИЯ, ПРИКЛЮЧЕНИЯ,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ДЕТЕКТИВ.-12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Задачи: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расширение пространственно-географических представлений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усвоение и активизация литературоведческих терминов - жанры путешествия и детектива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Виды ДЕЯТЕЛЬНОСТИ: чтение и интерпретация.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Понятия для изучения: жанр путешествия, понятие о детективном жанре.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Связь между видами искусства: </w:t>
            </w:r>
            <w:proofErr w:type="gramStart"/>
            <w:r w:rsidRPr="008B0900">
              <w:rPr>
                <w:sz w:val="24"/>
                <w:szCs w:val="24"/>
              </w:rPr>
              <w:t>Воплощение литературных образов в живописи и музыке, театре и кино: музыка И.-С. Баха, Брамса, Грига; художественные фильмы «Алые паруса»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</w:t>
            </w:r>
            <w:proofErr w:type="gramStart"/>
            <w:r w:rsidRPr="008B0900">
              <w:rPr>
                <w:sz w:val="24"/>
                <w:szCs w:val="24"/>
              </w:rPr>
              <w:t>А. Птушко, 1961А «Жизнь и удивительные приключения Робинзона Крузо»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С. Говорухин, 1972J.</w:t>
            </w:r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33-37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Даниэль Дефо. «Жизнь и удивительные приключения Робинзона Крузо».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1. Главы 5, 6, 8.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2. Главы 18,21.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 Главы 22, 25,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4. Главы 27, 28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этапы развития сюжета,  различать образы рассказчика и автора-повествователя, сопоставление повести и ее киноверсии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народа Воплощение мечты как сюжетный прием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964" w:type="dxa"/>
          </w:tcPr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7</w:t>
            </w:r>
            <w:r w:rsidRPr="008B0900">
              <w:rPr>
                <w:sz w:val="24"/>
                <w:szCs w:val="24"/>
              </w:rPr>
              <w:t>.11</w:t>
            </w:r>
          </w:p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DF1603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.12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03.12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04.12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08.12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38-42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А.С. Грин. «Алые паруса».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1. Алые паруса как образ мечты.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2. Дружная скромная жизнь </w:t>
            </w:r>
            <w:proofErr w:type="spellStart"/>
            <w:r w:rsidRPr="008B0900">
              <w:rPr>
                <w:sz w:val="24"/>
                <w:szCs w:val="24"/>
              </w:rPr>
              <w:t>Ассоль</w:t>
            </w:r>
            <w:proofErr w:type="spellEnd"/>
            <w:r w:rsidRPr="008B0900">
              <w:rPr>
                <w:sz w:val="24"/>
                <w:szCs w:val="24"/>
              </w:rPr>
              <w:t xml:space="preserve"> и </w:t>
            </w:r>
            <w:proofErr w:type="spellStart"/>
            <w:r w:rsidRPr="008B0900">
              <w:rPr>
                <w:sz w:val="24"/>
                <w:szCs w:val="24"/>
              </w:rPr>
              <w:t>Лонгрена</w:t>
            </w:r>
            <w:proofErr w:type="spellEnd"/>
            <w:r w:rsidRPr="008B0900">
              <w:rPr>
                <w:sz w:val="24"/>
                <w:szCs w:val="24"/>
              </w:rPr>
              <w:t xml:space="preserve">. 3. Встреча с "волшебником" - </w:t>
            </w:r>
            <w:r w:rsidRPr="008B0900">
              <w:rPr>
                <w:sz w:val="24"/>
                <w:szCs w:val="24"/>
              </w:rPr>
              <w:lastRenderedPageBreak/>
              <w:t xml:space="preserve">знак судьбы.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4. Детство и юность Грея, его взросление и </w:t>
            </w:r>
            <w:proofErr w:type="spellStart"/>
            <w:r w:rsidRPr="008B0900">
              <w:rPr>
                <w:sz w:val="24"/>
                <w:szCs w:val="24"/>
              </w:rPr>
              <w:t>мужание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</w:p>
        </w:tc>
        <w:tc>
          <w:tcPr>
            <w:tcW w:w="293" w:type="dxa"/>
          </w:tcPr>
          <w:p w:rsidR="00C7025E" w:rsidRPr="008B0900" w:rsidRDefault="00921C52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выделять этапы развития сюжета,  различать образы рассказчика и автора-повествователя, Понятие о жанре феерии, Составление таблицы «Сравнительная характеристика </w:t>
            </w:r>
            <w:proofErr w:type="spellStart"/>
            <w:r w:rsidRPr="008B0900">
              <w:rPr>
                <w:sz w:val="24"/>
                <w:szCs w:val="24"/>
              </w:rPr>
              <w:t>Ассоль</w:t>
            </w:r>
            <w:proofErr w:type="spellEnd"/>
            <w:r w:rsidRPr="008B0900">
              <w:rPr>
                <w:sz w:val="24"/>
                <w:szCs w:val="24"/>
              </w:rPr>
              <w:t xml:space="preserve"> и Грея», подбор цитат, иллюстрирующих роль </w:t>
            </w:r>
            <w:r w:rsidRPr="008B0900">
              <w:rPr>
                <w:sz w:val="24"/>
                <w:szCs w:val="24"/>
              </w:rPr>
              <w:lastRenderedPageBreak/>
              <w:t>антитезы в композиции повести, сопоставление повести и ее киноверсии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народа Воплощение мечты как </w:t>
            </w:r>
            <w:r w:rsidRPr="008B0900">
              <w:rPr>
                <w:sz w:val="24"/>
                <w:szCs w:val="24"/>
              </w:rPr>
              <w:lastRenderedPageBreak/>
              <w:t>сюжетный прием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lastRenderedPageBreak/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964" w:type="dxa"/>
          </w:tcPr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10.12</w:t>
            </w:r>
          </w:p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DF1603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.12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DF1603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17.12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18.12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Э. По. «Золотой жук».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1. Литературные истоки детективного жанра.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 Особенности сюжета и композиции в детективе.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этапы развития сюжета,  различать образы рассказчика и автора-повествователя, Приключенческий рассказ и детектив</w:t>
            </w:r>
            <w:proofErr w:type="gramStart"/>
            <w:r w:rsidRPr="008B0900">
              <w:rPr>
                <w:sz w:val="24"/>
                <w:szCs w:val="24"/>
              </w:rPr>
              <w:t xml:space="preserve"> З</w:t>
            </w:r>
            <w:proofErr w:type="gramEnd"/>
            <w:r w:rsidRPr="008B0900">
              <w:rPr>
                <w:sz w:val="24"/>
                <w:szCs w:val="24"/>
              </w:rPr>
              <w:t>нать содержание прочитанного литературного произведения.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определять в произведении элементы сюжета, композиции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1.Коллекция «Русская и зарубежная литература для школы» Российского общеобразовательного портала - </w:t>
            </w:r>
            <w:hyperlink r:id="rId8" w:history="1">
              <w:r w:rsidRPr="008B0900">
                <w:rPr>
                  <w:sz w:val="24"/>
                  <w:szCs w:val="24"/>
                  <w:u w:val="single"/>
                </w:rPr>
                <w:t>http://litera.edu.ru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</w:t>
            </w:r>
            <w:hyperlink r:id="rId9" w:history="1">
              <w:r w:rsidRPr="008B0900">
                <w:rPr>
                  <w:sz w:val="24"/>
                  <w:szCs w:val="24"/>
                  <w:u w:val="single"/>
                </w:rPr>
                <w:t>http://www.bibliogid.ru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 xml:space="preserve">: библиотека детской литературы - </w:t>
            </w:r>
            <w:hyperlink r:id="rId10" w:history="1">
              <w:r w:rsidRPr="008B0900">
                <w:rPr>
                  <w:sz w:val="24"/>
                  <w:szCs w:val="24"/>
                  <w:u w:val="single"/>
                </w:rPr>
                <w:t>http://kidsbook.narod.ru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</w:t>
            </w:r>
            <w:r w:rsidRPr="008B0900">
              <w:rPr>
                <w:sz w:val="24"/>
                <w:szCs w:val="24"/>
              </w:rPr>
              <w:tab/>
              <w:t xml:space="preserve">Виртуальный музей </w:t>
            </w:r>
            <w:r w:rsidRPr="008B0900">
              <w:rPr>
                <w:sz w:val="24"/>
                <w:szCs w:val="24"/>
              </w:rPr>
              <w:lastRenderedPageBreak/>
              <w:t xml:space="preserve">литературных героев - </w:t>
            </w:r>
            <w:hyperlink r:id="rId11" w:history="1">
              <w:r w:rsidRPr="008B0900">
                <w:rPr>
                  <w:sz w:val="24"/>
                  <w:szCs w:val="24"/>
                  <w:u w:val="single"/>
                </w:rPr>
                <w:t>http://www.likt590.ru/project/museum/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22</w:t>
            </w:r>
            <w:r w:rsidR="00437F97" w:rsidRPr="008B0900">
              <w:rPr>
                <w:sz w:val="24"/>
                <w:szCs w:val="24"/>
              </w:rPr>
              <w:t>.12</w:t>
            </w:r>
          </w:p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24</w:t>
            </w:r>
            <w:r w:rsidR="003E1DE1" w:rsidRPr="008B0900">
              <w:rPr>
                <w:sz w:val="24"/>
                <w:szCs w:val="24"/>
              </w:rPr>
              <w:t>.12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Наедине с поэтом. </w:t>
            </w:r>
            <w:r w:rsidRPr="008B0900">
              <w:rPr>
                <w:b/>
                <w:sz w:val="24"/>
                <w:szCs w:val="24"/>
              </w:rPr>
              <w:t>Стихи о природе и о природе</w:t>
            </w:r>
            <w:r w:rsidRPr="008B0900">
              <w:rPr>
                <w:sz w:val="24"/>
                <w:szCs w:val="24"/>
              </w:rPr>
              <w:t xml:space="preserve"> творчества -.15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Задачи: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воспитание любви к природе,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усвоение и активизации литературоведческого термина - лирический герой.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ВИДЫ ДЕЯТЕЛЬНОСТИ: поиск </w:t>
            </w:r>
            <w:proofErr w:type="gramStart"/>
            <w:r w:rsidRPr="008B0900">
              <w:rPr>
                <w:sz w:val="24"/>
                <w:szCs w:val="24"/>
              </w:rPr>
              <w:t>материалов</w:t>
            </w:r>
            <w:proofErr w:type="gramEnd"/>
            <w:r w:rsidRPr="008B0900">
              <w:rPr>
                <w:sz w:val="24"/>
                <w:szCs w:val="24"/>
              </w:rPr>
              <w:t xml:space="preserve"> но литературных сайтах.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ПОВТОРЕНИЕ: пейзаж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Понятия для изучения: лирический герой в стихотворении. Автор и пейзаж в лирике.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Интернет: Знакомство с детскими литературными сайтами, составление списка любимых сайтов</w:t>
            </w:r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45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46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Человек. Природа и творчество.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А.С. Пушкин. «Узник»; «Зимняя дорога»; «Туча».</w:t>
            </w:r>
            <w:r w:rsidRPr="008B0900">
              <w:rPr>
                <w:sz w:val="24"/>
                <w:szCs w:val="24"/>
              </w:rPr>
              <w:tab/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</w:r>
          </w:p>
        </w:tc>
        <w:tc>
          <w:tcPr>
            <w:tcW w:w="293" w:type="dxa"/>
          </w:tcPr>
          <w:p w:rsidR="00C7025E" w:rsidRPr="008B0900" w:rsidRDefault="00594063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   </w:t>
            </w:r>
            <w:r w:rsidRPr="008B0900">
              <w:rPr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приобщение к духовно-нравственным ценностям русской литературы и культуры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личности,   уважительного отношения к русской литературе Выявление особенностей поэзии Лермонтова. Работа над языком. </w:t>
            </w:r>
            <w:r w:rsidRPr="008B0900">
              <w:rPr>
                <w:sz w:val="24"/>
                <w:szCs w:val="24"/>
              </w:rPr>
              <w:lastRenderedPageBreak/>
              <w:t>Подготовка к выразительному чтению.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lastRenderedPageBreak/>
              <w:t>Семыкина</w:t>
            </w:r>
            <w:proofErr w:type="spellEnd"/>
            <w:r w:rsidRPr="008B0900">
              <w:rPr>
                <w:sz w:val="24"/>
                <w:szCs w:val="24"/>
              </w:rPr>
              <w:t xml:space="preserve">, Е.Н. Комплексный литературоведческий анализ (от теории к практике): учебное пособие / Е.Н. </w:t>
            </w:r>
            <w:proofErr w:type="spellStart"/>
            <w:r w:rsidRPr="008B0900">
              <w:rPr>
                <w:sz w:val="24"/>
                <w:szCs w:val="24"/>
              </w:rPr>
              <w:t>Семыкина</w:t>
            </w:r>
            <w:proofErr w:type="spellEnd"/>
            <w:r w:rsidRPr="008B0900">
              <w:rPr>
                <w:sz w:val="24"/>
                <w:szCs w:val="24"/>
              </w:rPr>
              <w:t xml:space="preserve">, Л.П. Соломахина, Е.А. Ширина. – Белгород: Изд-во </w:t>
            </w:r>
            <w:proofErr w:type="spellStart"/>
            <w:r w:rsidRPr="008B0900">
              <w:rPr>
                <w:sz w:val="24"/>
                <w:szCs w:val="24"/>
              </w:rPr>
              <w:t>БелРИПКППС</w:t>
            </w:r>
            <w:proofErr w:type="spellEnd"/>
            <w:r w:rsidRPr="008B0900">
              <w:rPr>
                <w:sz w:val="24"/>
                <w:szCs w:val="24"/>
              </w:rPr>
              <w:t xml:space="preserve">, 2011. – 294 с. 3. Тодоров, Л.В. Русское стихосложение в школьном изучении / Л.В. Тодоров. – М.: Просвещение, 2010. – 96 с. 4. Тодоров, Л.В. </w:t>
            </w:r>
            <w:r w:rsidRPr="008B0900">
              <w:rPr>
                <w:sz w:val="24"/>
                <w:szCs w:val="24"/>
              </w:rPr>
              <w:lastRenderedPageBreak/>
              <w:t>Поэзия: образы и понятия: Пособие для учителя / Л.В. Тодоров. – М.: Русское слово, 2010. – 192 с.</w:t>
            </w:r>
          </w:p>
        </w:tc>
        <w:tc>
          <w:tcPr>
            <w:tcW w:w="964" w:type="dxa"/>
          </w:tcPr>
          <w:p w:rsidR="00437F97" w:rsidRPr="008B0900" w:rsidRDefault="00437F97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  <w:r w:rsidR="00594063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.12</w:t>
            </w:r>
          </w:p>
          <w:p w:rsidR="003F6EA9" w:rsidRPr="008B0900" w:rsidRDefault="0057014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</w:t>
            </w:r>
            <w:r w:rsidR="003F6EA9" w:rsidRPr="008B0900">
              <w:rPr>
                <w:sz w:val="24"/>
                <w:szCs w:val="24"/>
              </w:rPr>
              <w:t>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4</w:t>
            </w:r>
            <w:r w:rsidR="00594063" w:rsidRPr="008B0900">
              <w:rPr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Е.А. Баратынский. «Водопад».</w:t>
            </w:r>
            <w:r w:rsidRPr="008B0900">
              <w:rPr>
                <w:sz w:val="24"/>
                <w:szCs w:val="24"/>
              </w:rPr>
              <w:tab/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анализ стихотворений, выявлять художественно значимые изобразительно-выразительные средства языка поэта</w:t>
            </w:r>
            <w:r w:rsidR="00D11E7F" w:rsidRPr="008B0900">
              <w:rPr>
                <w:sz w:val="24"/>
                <w:szCs w:val="24"/>
              </w:rPr>
              <w:t xml:space="preserve"> Выявление характерных признаков лирики в изучаемых стихотворениях, составление устного и письменного сопоставительного анализа стихотворений, выявление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964" w:type="dxa"/>
          </w:tcPr>
          <w:p w:rsidR="00C7025E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594063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.01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М.Ю. Лермонтов. «Три пальмы».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140ABA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анализ стихотворений, выявлять художественно значимые изобразительно-выразительные средства языка поэта</w:t>
            </w:r>
            <w:r w:rsidR="00140ABA" w:rsidRPr="008B0900">
              <w:rPr>
                <w:sz w:val="24"/>
                <w:szCs w:val="24"/>
              </w:rPr>
              <w:t xml:space="preserve">. Раскрыть тему красоты, гармонии и дисгармонии человека с миром в стихотворении «Три пальмы». Аллегорический смысл стихотворения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Определять понятия, создавать обобщения, устанавливать аналогии, классифицировать,   самостоятельно выбирать основания и критерии для </w:t>
            </w:r>
            <w:r w:rsidRPr="008B0900">
              <w:rPr>
                <w:sz w:val="24"/>
                <w:szCs w:val="24"/>
              </w:rPr>
              <w:lastRenderedPageBreak/>
              <w:t>классификации.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приобщение к духовно-нравственным ценностям русской литературы и культуры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</w:t>
            </w:r>
            <w:r w:rsidRPr="008B0900">
              <w:rPr>
                <w:sz w:val="24"/>
                <w:szCs w:val="24"/>
              </w:rPr>
              <w:lastRenderedPageBreak/>
              <w:t xml:space="preserve">личности,   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Лермонтов Михаил Юрьевич-  </w:t>
            </w:r>
            <w:hyperlink r:id="rId12" w:history="1">
              <w:r w:rsidRPr="008B0900">
                <w:rPr>
                  <w:sz w:val="24"/>
                  <w:szCs w:val="24"/>
                  <w:u w:val="single"/>
                </w:rPr>
                <w:t>http://www.lermontow.org.ru</w:t>
              </w:r>
            </w:hyperlink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14</w:t>
            </w:r>
            <w:r w:rsidR="003E1DE1" w:rsidRPr="008B0900">
              <w:rPr>
                <w:sz w:val="24"/>
                <w:szCs w:val="24"/>
              </w:rPr>
              <w:t>.01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49</w:t>
            </w:r>
            <w:r w:rsidR="006D1FD1" w:rsidRPr="008B0900">
              <w:rPr>
                <w:sz w:val="24"/>
                <w:szCs w:val="24"/>
              </w:rPr>
              <w:t>-</w:t>
            </w:r>
            <w:r w:rsidR="003F6EA9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С.А. Есенин</w:t>
            </w:r>
            <w:r w:rsidRPr="008B0900">
              <w:rPr>
                <w:sz w:val="24"/>
                <w:szCs w:val="24"/>
              </w:rPr>
              <w:t xml:space="preserve"> «Сыплет черёмуха снегом»; «Край любимый! Сердцу снятся...»; «Топи да болота».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Конкурс на лучшее прочтение стихотворений. Лирика. Лирические жанры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Слова: поэзия Серебряного века - </w:t>
            </w:r>
            <w:hyperlink r:id="rId13" w:history="1">
              <w:r w:rsidRPr="008B0900">
                <w:rPr>
                  <w:sz w:val="24"/>
                  <w:szCs w:val="24"/>
                  <w:u w:val="single"/>
                </w:rPr>
                <w:t>http://slova.org.ru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.</w:t>
            </w:r>
            <w:r w:rsidRPr="008B0900">
              <w:rPr>
                <w:sz w:val="24"/>
                <w:szCs w:val="24"/>
              </w:rPr>
              <w:tab/>
              <w:t xml:space="preserve">Стихия: классическая русская / советская поэзия - </w:t>
            </w:r>
            <w:hyperlink r:id="rId14" w:history="1">
              <w:r w:rsidRPr="008B0900">
                <w:rPr>
                  <w:sz w:val="24"/>
                  <w:szCs w:val="24"/>
                  <w:u w:val="single"/>
                </w:rPr>
                <w:t>http://litera.ru/stihiya/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Виртуальная экскурсия в музей-заповедник «Константиново»</w:t>
            </w:r>
            <w:hyperlink r:id="rId15" w:history="1">
              <w:proofErr w:type="spellStart"/>
              <w:r w:rsidRPr="008B0900">
                <w:rPr>
                  <w:sz w:val="24"/>
                  <w:szCs w:val="24"/>
                  <w:u w:val="single"/>
                  <w:lang w:val="en-US"/>
                </w:rPr>
                <w:t>htt</w:t>
              </w:r>
              <w:proofErr w:type="spellEnd"/>
              <w:r w:rsidRPr="008B0900">
                <w:rPr>
                  <w:sz w:val="24"/>
                  <w:szCs w:val="24"/>
                  <w:u w:val="single"/>
                </w:rPr>
                <w:t>:|//</w:t>
              </w:r>
              <w:proofErr w:type="spellStart"/>
              <w:r w:rsidRPr="008B0900">
                <w:rPr>
                  <w:sz w:val="24"/>
                  <w:szCs w:val="24"/>
                  <w:u w:val="single"/>
                  <w:lang w:val="en-US"/>
                </w:rPr>
                <w:t>esenin</w:t>
              </w:r>
              <w:proofErr w:type="spellEnd"/>
              <w:r w:rsidRPr="008B0900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8B0900">
                <w:rPr>
                  <w:sz w:val="24"/>
                  <w:szCs w:val="24"/>
                  <w:u w:val="single"/>
                  <w:lang w:val="en-US"/>
                </w:rPr>
                <w:t>niv</w:t>
              </w:r>
              <w:proofErr w:type="spellEnd"/>
              <w:r w:rsidRPr="008B0900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8B0900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B0900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594063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.01</w:t>
            </w:r>
          </w:p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19</w:t>
            </w:r>
            <w:r w:rsidR="003E1DE1" w:rsidRPr="008B0900">
              <w:rPr>
                <w:sz w:val="24"/>
                <w:szCs w:val="24"/>
              </w:rPr>
              <w:t>.01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3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4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Б.Л. Пастернак. «Снег идет».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Д.С. Самойлов</w:t>
            </w:r>
            <w:r w:rsidRPr="008B0900">
              <w:rPr>
                <w:sz w:val="24"/>
                <w:szCs w:val="24"/>
              </w:rPr>
              <w:t xml:space="preserve">. «Перед снегом». 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Е.А. Евтушенко «Идут белые </w:t>
            </w:r>
            <w:proofErr w:type="spellStart"/>
            <w:r w:rsidRPr="008B0900">
              <w:rPr>
                <w:b/>
                <w:sz w:val="24"/>
                <w:szCs w:val="24"/>
              </w:rPr>
              <w:t>снеги</w:t>
            </w:r>
            <w:proofErr w:type="spellEnd"/>
            <w:r w:rsidRPr="008B0900">
              <w:rPr>
                <w:b/>
                <w:sz w:val="24"/>
                <w:szCs w:val="24"/>
              </w:rPr>
              <w:t xml:space="preserve">...» 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Б.Ш. Окуджава «Полночный троллейбус»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  <w:proofErr w:type="gramStart"/>
            <w:r w:rsidR="00A64FDE" w:rsidRPr="008B0900">
              <w:rPr>
                <w:sz w:val="24"/>
                <w:szCs w:val="24"/>
              </w:rPr>
              <w:t xml:space="preserve"> .</w:t>
            </w:r>
            <w:proofErr w:type="gramEnd"/>
            <w:r w:rsidR="00A64FDE" w:rsidRPr="008B0900">
              <w:rPr>
                <w:sz w:val="24"/>
                <w:szCs w:val="24"/>
              </w:rPr>
              <w:t xml:space="preserve">Авторское мироощущение и читательские впечатления. Автор и пейзаж в лирическом </w:t>
            </w:r>
            <w:r w:rsidR="00A64FDE" w:rsidRPr="008B0900">
              <w:rPr>
                <w:sz w:val="24"/>
                <w:szCs w:val="24"/>
              </w:rPr>
              <w:lastRenderedPageBreak/>
              <w:t>стихотворении, 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gramStart"/>
            <w:r w:rsidRPr="008B0900">
              <w:rPr>
                <w:sz w:val="24"/>
                <w:szCs w:val="24"/>
              </w:rPr>
              <w:lastRenderedPageBreak/>
              <w:t>у</w:t>
            </w:r>
            <w:proofErr w:type="gramEnd"/>
            <w:r w:rsidRPr="008B0900">
              <w:rPr>
                <w:sz w:val="24"/>
                <w:szCs w:val="24"/>
              </w:rPr>
              <w:t xml:space="preserve">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ной деятельности, определять понятия, создавать обобщения, </w:t>
            </w:r>
            <w:r w:rsidRPr="008B0900">
              <w:rPr>
                <w:sz w:val="24"/>
                <w:szCs w:val="24"/>
              </w:rPr>
              <w:lastRenderedPageBreak/>
              <w:t>устанавливать аналогии.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наследия. Философский смысл пейзажных стихотворений, их символика.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</w:t>
            </w:r>
            <w:hyperlink r:id="rId16" w:history="1">
              <w:r w:rsidRPr="008B0900">
                <w:rPr>
                  <w:sz w:val="24"/>
                  <w:szCs w:val="24"/>
                  <w:u w:val="single"/>
                </w:rPr>
                <w:t>http://www.bibliogid.ru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 xml:space="preserve">: библиотека детской литературы - </w:t>
            </w:r>
            <w:hyperlink r:id="rId17" w:history="1">
              <w:r w:rsidRPr="008B0900">
                <w:rPr>
                  <w:sz w:val="24"/>
                  <w:szCs w:val="24"/>
                  <w:u w:val="single"/>
                </w:rPr>
                <w:t>http://kidsbook.narod.ru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  <w:t xml:space="preserve">Виртуальный музей литературных героев - </w:t>
            </w:r>
            <w:hyperlink r:id="rId18" w:history="1">
              <w:r w:rsidRPr="008B0900">
                <w:rPr>
                  <w:sz w:val="24"/>
                  <w:szCs w:val="24"/>
                  <w:u w:val="single"/>
                </w:rPr>
                <w:t>http://www.likt590.ru/project/museum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</w:tcPr>
          <w:p w:rsidR="00437F97" w:rsidRPr="008B0900" w:rsidRDefault="00437F97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  <w:r w:rsidR="00594063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.01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.01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  <w:p w:rsidR="003E1DE1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.01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</w:p>
          <w:p w:rsidR="00437F97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8</w:t>
            </w:r>
            <w:r w:rsidRPr="008B0900">
              <w:rPr>
                <w:sz w:val="24"/>
                <w:szCs w:val="24"/>
              </w:rPr>
              <w:t>.01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 xml:space="preserve">/р. Сопоставительный анализ стихотворений.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A64FD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определять общее и индивидуальное, неповторимое в литературном образе Родины в творчестве русских поэтов</w:t>
            </w:r>
            <w:r w:rsidR="00A64FDE" w:rsidRPr="008B0900">
              <w:rPr>
                <w:sz w:val="24"/>
                <w:szCs w:val="24"/>
              </w:rPr>
              <w:t>. Образ русской природы в стихах русских поэтов и романсах русских композиторов,</w:t>
            </w:r>
          </w:p>
          <w:p w:rsidR="00C7025E" w:rsidRPr="008B0900" w:rsidRDefault="00A64FD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Сопоставление проекта под руководством учителя альбома «Русская природа в стихотворениях русских поэтов 19 века, полотнах русских художников и романсах русских композиторов»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понимать проблему,  выдвигать гипотезу, </w:t>
            </w:r>
            <w:proofErr w:type="spellStart"/>
            <w:r w:rsidRPr="008B0900">
              <w:rPr>
                <w:sz w:val="24"/>
                <w:szCs w:val="24"/>
              </w:rPr>
              <w:t>структуриро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вать</w:t>
            </w:r>
            <w:proofErr w:type="spellEnd"/>
            <w:r w:rsidRPr="008B0900">
              <w:rPr>
                <w:sz w:val="24"/>
                <w:szCs w:val="24"/>
              </w:rPr>
              <w:t xml:space="preserve"> материал, подбирать аргументы для подтверждения собственной позиции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</w:t>
            </w:r>
            <w:proofErr w:type="spellStart"/>
            <w:r w:rsidRPr="008B0900">
              <w:rPr>
                <w:sz w:val="24"/>
                <w:szCs w:val="24"/>
              </w:rPr>
              <w:t>самообразова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http://rifma.com.ru/ Рифма. Теория и словари рифм. Словарь разновидностей рифмы. </w:t>
            </w:r>
            <w:proofErr w:type="spellStart"/>
            <w:r w:rsidRPr="008B0900">
              <w:rPr>
                <w:sz w:val="24"/>
                <w:szCs w:val="24"/>
              </w:rPr>
              <w:t>Всѐ</w:t>
            </w:r>
            <w:proofErr w:type="spellEnd"/>
            <w:r w:rsidRPr="008B0900">
              <w:rPr>
                <w:sz w:val="24"/>
                <w:szCs w:val="24"/>
              </w:rPr>
              <w:t xml:space="preserve"> по стихосложению. Поэтический словарь в примерах. Сотни терминов, цитат и пояснений.</w:t>
            </w:r>
          </w:p>
        </w:tc>
        <w:tc>
          <w:tcPr>
            <w:tcW w:w="964" w:type="dxa"/>
          </w:tcPr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</w:t>
            </w:r>
            <w:r w:rsidR="0057014D" w:rsidRPr="008B0900">
              <w:rPr>
                <w:sz w:val="24"/>
                <w:szCs w:val="24"/>
              </w:rPr>
              <w:t>.0</w:t>
            </w: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анализ стихотворений</w:t>
            </w:r>
            <w:r w:rsidR="006D1FD1" w:rsidRPr="008B0900">
              <w:rPr>
                <w:b/>
                <w:sz w:val="24"/>
                <w:szCs w:val="24"/>
              </w:rPr>
              <w:t>. Урок практической работы.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7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CB4D7C" w:rsidRPr="008B0900">
              <w:rPr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В.Ф. Ходасевич. «Поэту».</w:t>
            </w:r>
            <w:r w:rsidRPr="008B0900">
              <w:rPr>
                <w:sz w:val="24"/>
                <w:szCs w:val="24"/>
              </w:rPr>
              <w:t xml:space="preserve"> Образ поэта в лирике. </w:t>
            </w:r>
            <w:r w:rsidRPr="008B0900">
              <w:rPr>
                <w:sz w:val="24"/>
                <w:szCs w:val="24"/>
              </w:rPr>
              <w:lastRenderedPageBreak/>
              <w:t>Самоирония и провозглашение ценности поэтического творчества.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М. Цветаева «Моим стихам...»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Выделять характерные признаки лирики в изучаемых стихотворениях, составлять </w:t>
            </w:r>
            <w:r w:rsidRPr="008B0900">
              <w:rPr>
                <w:sz w:val="24"/>
                <w:szCs w:val="24"/>
              </w:rPr>
              <w:lastRenderedPageBreak/>
              <w:t>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выделять причинно-следственные </w:t>
            </w:r>
            <w:r w:rsidRPr="008B0900">
              <w:rPr>
                <w:sz w:val="24"/>
                <w:szCs w:val="24"/>
              </w:rPr>
              <w:lastRenderedPageBreak/>
              <w:t>связи в устных высказываниях, формулировать выводы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Автор и пейзаж в лирическом стихотворении, </w:t>
            </w:r>
            <w:r w:rsidRPr="008B0900">
              <w:rPr>
                <w:sz w:val="24"/>
                <w:szCs w:val="24"/>
              </w:rPr>
              <w:lastRenderedPageBreak/>
              <w:t>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B4D7C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B4D7C" w:rsidRPr="008B0900">
              <w:rPr>
                <w:sz w:val="24"/>
                <w:szCs w:val="24"/>
              </w:rPr>
              <w:t>4</w:t>
            </w:r>
            <w:r w:rsidRPr="008B0900">
              <w:rPr>
                <w:sz w:val="24"/>
                <w:szCs w:val="24"/>
              </w:rPr>
              <w:t>.02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Урок усвоения новых </w:t>
            </w:r>
            <w:r w:rsidRPr="008B0900">
              <w:rPr>
                <w:sz w:val="24"/>
                <w:szCs w:val="24"/>
              </w:rPr>
              <w:lastRenderedPageBreak/>
              <w:t>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B4D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В.В. Маяковский. «Необычайное приключение, бывшее с Владимиром Маяковским летом на даче».</w:t>
            </w:r>
            <w:r w:rsidRPr="008B0900">
              <w:rPr>
                <w:b/>
                <w:sz w:val="24"/>
                <w:szCs w:val="24"/>
              </w:rPr>
              <w:tab/>
            </w:r>
          </w:p>
          <w:p w:rsidR="00A64FD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Образ поэта в лирике.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B4D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A64FD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  <w:r w:rsidR="00A64FDE" w:rsidRPr="008B0900">
              <w:rPr>
                <w:sz w:val="24"/>
                <w:szCs w:val="24"/>
              </w:rPr>
              <w:t>. Самоирония и провозглашение ценности поэтического творчества. Знать отличительные признаки стихотворной речи.</w:t>
            </w:r>
          </w:p>
          <w:p w:rsidR="00A64FDE" w:rsidRPr="008B0900" w:rsidRDefault="00A64FD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Читать выразительно наизусть стихотворение.</w:t>
            </w:r>
          </w:p>
          <w:p w:rsidR="00C7025E" w:rsidRPr="008B0900" w:rsidRDefault="00A64FD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определять стихотворный размер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деятельности, определять понятия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Философский смысл пейзажных стихотворений, их символика.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>: библиотека детской литературы - http://kidsbook.narod.ru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  <w:t>Виртуальный музей литературных героев - http://www.likt590.ru/project/museum/</w:t>
            </w:r>
          </w:p>
        </w:tc>
        <w:tc>
          <w:tcPr>
            <w:tcW w:w="964" w:type="dxa"/>
          </w:tcPr>
          <w:p w:rsidR="00CB4D7C" w:rsidRPr="008B0900" w:rsidRDefault="00CB4D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05.02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304C08" w:rsidRPr="008B0900">
              <w:rPr>
                <w:sz w:val="24"/>
                <w:szCs w:val="24"/>
              </w:rPr>
              <w:t>9</w:t>
            </w:r>
            <w:r w:rsidRPr="008B0900">
              <w:rPr>
                <w:sz w:val="24"/>
                <w:szCs w:val="24"/>
              </w:rPr>
              <w:t>.02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СТРАНИЦЫ КЛАССИКИ -16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Задачи: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приобщение к национальной истории;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-</w:t>
            </w:r>
            <w:r w:rsidRPr="008B0900">
              <w:rPr>
                <w:sz w:val="24"/>
                <w:szCs w:val="24"/>
              </w:rPr>
              <w:tab/>
              <w:t>усвоение и активизация литературоведческих терминов - конфликт, развитие сюжета, роль детали, понятие о пафосе.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Виды ДЕЯТЕЛЬНОСТИ: чтение и интерпретация.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Понятия для изучения: Конфликт, движение сюжета, деталь, рассказчик, пафос, сатира, характеристика персонажа.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Связь между видами искусства. Музыка Г. Свиридова к повести А. С. Пушкина «Метель». </w:t>
            </w:r>
            <w:proofErr w:type="gramStart"/>
            <w:r w:rsidRPr="008B0900">
              <w:rPr>
                <w:sz w:val="24"/>
                <w:szCs w:val="24"/>
              </w:rPr>
              <w:t>Экранизации повестей «Метель»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П. Фоменко, 1984) и «Выстрел»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 xml:space="preserve">. </w:t>
            </w:r>
            <w:proofErr w:type="gramStart"/>
            <w:r w:rsidRPr="008B0900">
              <w:rPr>
                <w:sz w:val="24"/>
                <w:szCs w:val="24"/>
              </w:rPr>
              <w:t>П. Фоменко, 1981).</w:t>
            </w:r>
            <w:proofErr w:type="gramEnd"/>
            <w:r w:rsidRPr="008B0900">
              <w:rPr>
                <w:sz w:val="24"/>
                <w:szCs w:val="24"/>
              </w:rPr>
              <w:t xml:space="preserve"> </w:t>
            </w:r>
            <w:proofErr w:type="gramStart"/>
            <w:r w:rsidRPr="008B0900">
              <w:rPr>
                <w:sz w:val="24"/>
                <w:szCs w:val="24"/>
              </w:rPr>
              <w:t xml:space="preserve">Фильм «Вечера на хуторе близ </w:t>
            </w:r>
            <w:proofErr w:type="spellStart"/>
            <w:r w:rsidRPr="008B0900">
              <w:rPr>
                <w:sz w:val="24"/>
                <w:szCs w:val="24"/>
              </w:rPr>
              <w:t>Диканыси</w:t>
            </w:r>
            <w:proofErr w:type="spellEnd"/>
            <w:r w:rsidRPr="008B0900">
              <w:rPr>
                <w:sz w:val="24"/>
                <w:szCs w:val="24"/>
              </w:rPr>
              <w:t>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</w:t>
            </w:r>
            <w:proofErr w:type="gramStart"/>
            <w:r w:rsidRPr="008B0900">
              <w:rPr>
                <w:sz w:val="24"/>
                <w:szCs w:val="24"/>
              </w:rPr>
              <w:t xml:space="preserve">А. </w:t>
            </w:r>
            <w:proofErr w:type="spellStart"/>
            <w:r w:rsidRPr="008B0900">
              <w:rPr>
                <w:sz w:val="24"/>
                <w:szCs w:val="24"/>
              </w:rPr>
              <w:t>Роу</w:t>
            </w:r>
            <w:proofErr w:type="spellEnd"/>
            <w:r w:rsidRPr="008B0900">
              <w:rPr>
                <w:sz w:val="24"/>
                <w:szCs w:val="24"/>
              </w:rPr>
              <w:t>, 1961)</w:t>
            </w:r>
            <w:proofErr w:type="gramEnd"/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1.А.С. Пушкин. «Повести Белкина».</w:t>
            </w:r>
            <w:r w:rsidRPr="008B0900">
              <w:rPr>
                <w:sz w:val="24"/>
                <w:szCs w:val="24"/>
              </w:rPr>
              <w:t xml:space="preserve"> Из биографии поэта (к истории создания «Повестей   Белкина»),     2. «Выстрел» Тайная мысль героя: месть или …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Знать, что такое рождественский рассказ, подбирать цитатные примеры, анализировать различные формы выражения авторской позиции, составлять план устного и письменного высказывания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 из ресурсов Интернета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деятельности,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Пушкин Александр Сергеевич - </w:t>
            </w:r>
            <w:hyperlink r:id="rId19" w:history="1">
              <w:r w:rsidRPr="008B0900">
                <w:rPr>
                  <w:sz w:val="24"/>
                  <w:szCs w:val="24"/>
                  <w:u w:val="single"/>
                </w:rPr>
                <w:t>http://www.aleksandrpushkin.net.ru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63-64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«Выстрел».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Картины офицерского быта. Сильвио и его обидчики. 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Познакомить с личностью писателя и своеобразием его творчества;     воспринять и осмыслить особый мир платоновских героев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  <w:r w:rsidRPr="008B0900">
              <w:rPr>
                <w:sz w:val="24"/>
                <w:szCs w:val="24"/>
              </w:rPr>
              <w:t xml:space="preserve"> своеобразие стилистики</w:t>
            </w:r>
            <w:r w:rsidR="00F35261" w:rsidRPr="008B0900">
              <w:rPr>
                <w:sz w:val="24"/>
                <w:szCs w:val="24"/>
              </w:rPr>
              <w:t>. Поиск цитатных примеров к понятию «образ-символ», подбор цитатных примеров, иллюстрирующих различные формы выражения авторской позиции в рассказах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монологической контекстной речью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личности,   уважительного отношения к русской литературе.  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Пушкин Александр Сергеевич - http://www.aleksandrpushkin.net.ru</w:t>
            </w: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.02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8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М. Ю. Лермонто</w:t>
            </w:r>
            <w:r w:rsidR="00772C0A" w:rsidRPr="008B0900">
              <w:rPr>
                <w:b/>
                <w:sz w:val="24"/>
                <w:szCs w:val="24"/>
              </w:rPr>
              <w:t>в. Рассказ о поэте. «Бородино».</w:t>
            </w:r>
            <w:r w:rsidRPr="008B0900">
              <w:rPr>
                <w:sz w:val="24"/>
                <w:szCs w:val="24"/>
              </w:rPr>
              <w:t xml:space="preserve"> Патриотический пафос стихотворения.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содержание прочитанного произведения,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Смысловое чтение, 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наследия. 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Лермонтов Михаил Юрьевич-  </w:t>
            </w:r>
            <w:hyperlink r:id="rId20" w:history="1">
              <w:r w:rsidRPr="008B0900">
                <w:rPr>
                  <w:sz w:val="24"/>
                  <w:szCs w:val="24"/>
                  <w:u w:val="single"/>
                </w:rPr>
                <w:t>http://www.lermontow.org.ru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9</w:t>
            </w:r>
            <w:r w:rsidRPr="008B0900">
              <w:rPr>
                <w:sz w:val="24"/>
                <w:szCs w:val="24"/>
              </w:rPr>
              <w:t>.02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304C08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67-71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1.Н. В. Гоголь. Рассказ о писателе. «Вечера на хуторе близ Диканьки», Ночь перед Рождеством» 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  <w:r w:rsidRPr="008B0900">
              <w:rPr>
                <w:sz w:val="24"/>
                <w:szCs w:val="24"/>
              </w:rPr>
              <w:t xml:space="preserve"> 2. События в повести.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 Сказочные персонажи в повести.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 Жители Диканьки.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5. Исторические </w:t>
            </w:r>
            <w:r w:rsidRPr="008B0900">
              <w:rPr>
                <w:sz w:val="24"/>
                <w:szCs w:val="24"/>
              </w:rPr>
              <w:lastRenderedPageBreak/>
              <w:t>персонажи на страницах повести.</w:t>
            </w:r>
            <w:r w:rsidRPr="008B0900">
              <w:rPr>
                <w:sz w:val="24"/>
                <w:szCs w:val="24"/>
              </w:rPr>
              <w:tab/>
              <w:t>Поэтизация народной жизни в повести.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8B0900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8B0900">
              <w:rPr>
                <w:sz w:val="24"/>
                <w:szCs w:val="24"/>
              </w:rPr>
              <w:t>необходимые действия, операции, действует по плану. Знать: содержание прочитанного произведения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Уметь: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- </w:t>
            </w:r>
            <w:hyperlink r:id="rId21" w:history="1">
              <w:r w:rsidRPr="008B0900">
                <w:rPr>
                  <w:sz w:val="24"/>
                  <w:szCs w:val="24"/>
                  <w:u w:val="single"/>
                </w:rPr>
                <w:t>http://litera.edu.ru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Гоголь Николай Васильевич - </w:t>
            </w:r>
            <w:hyperlink r:id="rId22" w:history="1">
              <w:r w:rsidRPr="008B0900">
                <w:rPr>
                  <w:sz w:val="24"/>
                  <w:szCs w:val="24"/>
                  <w:u w:val="single"/>
                </w:rPr>
                <w:t>http://www.nikolaygogol.org.ru/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304C08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304C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02.03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304C08" w:rsidRPr="008B0900">
              <w:rPr>
                <w:sz w:val="24"/>
                <w:szCs w:val="24"/>
              </w:rPr>
              <w:t>4</w:t>
            </w:r>
            <w:r w:rsidRPr="008B0900">
              <w:rPr>
                <w:sz w:val="24"/>
                <w:szCs w:val="24"/>
              </w:rPr>
              <w:t>.03</w:t>
            </w:r>
          </w:p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304C08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.03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304C08" w:rsidRPr="008B0900">
              <w:rPr>
                <w:sz w:val="24"/>
                <w:szCs w:val="24"/>
              </w:rPr>
              <w:t>9</w:t>
            </w:r>
            <w:r w:rsidRPr="008B0900">
              <w:rPr>
                <w:sz w:val="24"/>
                <w:szCs w:val="24"/>
              </w:rPr>
              <w:t>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72</w:t>
            </w:r>
            <w:r w:rsidR="00C7025E"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>76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И.С. Тургенев. Рассказ «Муму» 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1.Знакомство с героями.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 Герасим и его окружение.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3. </w:t>
            </w:r>
            <w:proofErr w:type="spellStart"/>
            <w:r w:rsidRPr="008B0900">
              <w:rPr>
                <w:sz w:val="24"/>
                <w:szCs w:val="24"/>
              </w:rPr>
              <w:t>Героасим</w:t>
            </w:r>
            <w:proofErr w:type="spellEnd"/>
            <w:r w:rsidRPr="008B0900">
              <w:rPr>
                <w:sz w:val="24"/>
                <w:szCs w:val="24"/>
              </w:rPr>
              <w:t xml:space="preserve"> и Муму.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 Смысл финала рассказа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5. </w:t>
            </w: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Сочинение по рассказу И.С. Тургенева «Муму»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сведения о семье, детстве и начале литературной деятельности И.С. Тургенева; историю создания рассказа «Муму»;</w:t>
            </w:r>
            <w:r w:rsidR="00000022" w:rsidRPr="008B0900">
              <w:rPr>
                <w:sz w:val="24"/>
                <w:szCs w:val="24"/>
              </w:rPr>
              <w:t xml:space="preserve"> </w:t>
            </w:r>
            <w:r w:rsidRPr="008B0900">
              <w:rPr>
                <w:sz w:val="24"/>
                <w:szCs w:val="24"/>
              </w:rPr>
              <w:t xml:space="preserve">сюжет и содержание рассказа, теоретико-литературные понятия </w:t>
            </w:r>
            <w:r w:rsidRPr="008B0900">
              <w:rPr>
                <w:i/>
                <w:sz w:val="24"/>
                <w:szCs w:val="24"/>
              </w:rPr>
              <w:t>сравнение, гипербола.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выступать с сообщениями на литературную тему; пересказывать эпизоды произведения; характеризовать героев; находить в тексте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ИКТ</w:t>
            </w:r>
          </w:p>
        </w:tc>
        <w:tc>
          <w:tcPr>
            <w:tcW w:w="964" w:type="dxa"/>
          </w:tcPr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955D14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16.03</w:t>
            </w:r>
          </w:p>
          <w:p w:rsidR="00512F54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C77608" w:rsidRPr="008B0900">
              <w:rPr>
                <w:sz w:val="24"/>
                <w:szCs w:val="24"/>
              </w:rPr>
              <w:t>8</w:t>
            </w:r>
            <w:r w:rsidRPr="008B0900">
              <w:rPr>
                <w:sz w:val="24"/>
                <w:szCs w:val="24"/>
              </w:rPr>
              <w:t>.03</w:t>
            </w:r>
          </w:p>
          <w:p w:rsidR="003E1DE1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19</w:t>
            </w:r>
            <w:r w:rsidR="003E1DE1" w:rsidRPr="008B0900">
              <w:rPr>
                <w:sz w:val="24"/>
                <w:szCs w:val="24"/>
              </w:rPr>
              <w:t>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Сочинение</w:t>
            </w:r>
            <w:r w:rsidR="006D1FD1" w:rsidRPr="008B0900">
              <w:rPr>
                <w:sz w:val="24"/>
                <w:szCs w:val="24"/>
              </w:rPr>
              <w:t>. Урок развития речи</w:t>
            </w:r>
            <w:r w:rsidRPr="008B0900">
              <w:rPr>
                <w:sz w:val="24"/>
                <w:szCs w:val="24"/>
              </w:rPr>
              <w:t xml:space="preserve"> 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Среди ровесников 23 ч.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77-78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С.Т. Аксаков. </w:t>
            </w:r>
            <w:proofErr w:type="gramStart"/>
            <w:r w:rsidRPr="008B0900">
              <w:rPr>
                <w:b/>
                <w:sz w:val="24"/>
                <w:szCs w:val="24"/>
              </w:rPr>
              <w:t>К</w:t>
            </w:r>
            <w:proofErr w:type="gramEnd"/>
            <w:r w:rsidRPr="008B0900">
              <w:rPr>
                <w:b/>
                <w:sz w:val="24"/>
                <w:szCs w:val="24"/>
              </w:rPr>
              <w:t>/к Детские годы Багрова-внука, служащие продолжением семейной хроники</w:t>
            </w:r>
            <w:r w:rsidR="00512F54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(повесть)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развивать навыки выразительного чтения, анализа текста, описания картин   знать,  Образы малой родины, родных людей как изначальный исток образа Родины, России.</w:t>
            </w:r>
            <w:r w:rsidR="00922E49" w:rsidRPr="008B0900">
              <w:rPr>
                <w:sz w:val="24"/>
                <w:szCs w:val="24"/>
              </w:rPr>
              <w:t xml:space="preserve"> Знать содержание прочитанного </w:t>
            </w:r>
            <w:proofErr w:type="gramStart"/>
            <w:r w:rsidR="00922E49" w:rsidRPr="008B0900">
              <w:rPr>
                <w:sz w:val="24"/>
                <w:szCs w:val="24"/>
              </w:rPr>
              <w:t>произведении</w:t>
            </w:r>
            <w:proofErr w:type="gramEnd"/>
            <w:r w:rsidR="00922E49" w:rsidRPr="008B0900">
              <w:rPr>
                <w:sz w:val="24"/>
                <w:szCs w:val="24"/>
              </w:rPr>
              <w:t xml:space="preserve">, воспринимать и анализировать текст, определять жанр литературного произведения, формулировать идею, </w:t>
            </w:r>
            <w:r w:rsidR="00922E49" w:rsidRPr="008B0900">
              <w:rPr>
                <w:sz w:val="24"/>
                <w:szCs w:val="24"/>
              </w:rPr>
              <w:lastRenderedPageBreak/>
              <w:t>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речью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Знание истории языка, культуры своего народа, своего края, основ культурного наследия народов России и человечества; усвоение гуманистических, </w:t>
            </w:r>
            <w:r w:rsidRPr="008B0900">
              <w:rPr>
                <w:sz w:val="24"/>
                <w:szCs w:val="24"/>
              </w:rPr>
              <w:lastRenderedPageBreak/>
              <w:t>демократических и традиционных ценностей.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lastRenderedPageBreak/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</w:t>
            </w:r>
            <w:hyperlink r:id="rId23" w:history="1">
              <w:r w:rsidRPr="008B0900">
                <w:rPr>
                  <w:sz w:val="24"/>
                  <w:szCs w:val="24"/>
                  <w:u w:val="single"/>
                </w:rPr>
                <w:t>http://www.bibliogid.ru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77608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.04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77608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.04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79-80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Л.Н.</w:t>
            </w:r>
            <w:r w:rsidR="00E55F38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Толстой. Детство</w:t>
            </w:r>
            <w:r w:rsidR="00E55F38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(повесть</w:t>
            </w:r>
            <w:r w:rsidRPr="008B0900">
              <w:rPr>
                <w:sz w:val="24"/>
                <w:szCs w:val="24"/>
              </w:rPr>
              <w:t>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Иметь представление об особенностях героев  Толстого, выполнять письменный выборочный пересказ с творческим заданием</w:t>
            </w:r>
            <w:r w:rsidR="00E55F38" w:rsidRPr="008B0900">
              <w:rPr>
                <w:sz w:val="24"/>
                <w:szCs w:val="24"/>
              </w:rPr>
              <w:t>. Чтение критической статьи</w:t>
            </w:r>
            <w:proofErr w:type="gramStart"/>
            <w:r w:rsidR="00E55F38" w:rsidRPr="008B0900">
              <w:rPr>
                <w:sz w:val="24"/>
                <w:szCs w:val="24"/>
              </w:rPr>
              <w:t xml:space="preserve"> ,</w:t>
            </w:r>
            <w:proofErr w:type="gramEnd"/>
            <w:r w:rsidR="00E55F38" w:rsidRPr="008B0900">
              <w:rPr>
                <w:sz w:val="24"/>
                <w:szCs w:val="24"/>
              </w:rPr>
              <w:t xml:space="preserve"> подборка материала о биографии и творчестве писателя ,обсуждение высказываний.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Толстой Лев Николаевич - </w:t>
            </w:r>
            <w:hyperlink r:id="rId24" w:history="1">
              <w:r w:rsidRPr="008B0900">
                <w:rPr>
                  <w:sz w:val="24"/>
                  <w:szCs w:val="24"/>
                  <w:u w:val="single"/>
                </w:rPr>
                <w:t>http://www.levtolstoy.org.ru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77608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.04</w:t>
            </w:r>
          </w:p>
          <w:p w:rsidR="003E1DE1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08</w:t>
            </w:r>
            <w:r w:rsidR="003E1DE1" w:rsidRPr="008B0900">
              <w:rPr>
                <w:sz w:val="24"/>
                <w:szCs w:val="24"/>
              </w:rPr>
              <w:t>.04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81-83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М.</w:t>
            </w:r>
            <w:r w:rsidR="00874341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Горький.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Детство</w:t>
            </w:r>
            <w:r w:rsidR="00874341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(повесть)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 чем странность и привлекательность героев Горького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Владеть навыком письменного развернутого ответа на проблемный вопрос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 владеть начальными навыками литературоведческого анализа.</w:t>
            </w:r>
            <w:r w:rsidR="001415DA" w:rsidRPr="008B0900">
              <w:rPr>
                <w:sz w:val="24"/>
                <w:szCs w:val="24"/>
              </w:rPr>
              <w:t xml:space="preserve"> Каков образ моего ровесника в изученных произведениях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8B0900" w:rsidRDefault="007D337D" w:rsidP="008B0900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C7025E" w:rsidRPr="008B0900">
                <w:rPr>
                  <w:sz w:val="24"/>
                  <w:szCs w:val="24"/>
                  <w:u w:val="single"/>
                </w:rPr>
                <w:t>http://www.ayguo.com/</w:t>
              </w:r>
            </w:hyperlink>
            <w:r w:rsidR="00C7025E" w:rsidRPr="008B0900">
              <w:rPr>
                <w:sz w:val="24"/>
                <w:szCs w:val="24"/>
              </w:rPr>
              <w:t xml:space="preserve">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Ресурс содержит материалы по русской классической литературе: звуковые записи для свободного некоммерческого использования.</w:t>
            </w:r>
          </w:p>
        </w:tc>
        <w:tc>
          <w:tcPr>
            <w:tcW w:w="964" w:type="dxa"/>
          </w:tcPr>
          <w:p w:rsidR="00437F97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09</w:t>
            </w:r>
            <w:r w:rsidR="00437F97" w:rsidRPr="008B0900">
              <w:rPr>
                <w:sz w:val="24"/>
                <w:szCs w:val="24"/>
              </w:rPr>
              <w:t>.04</w:t>
            </w:r>
          </w:p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C77608" w:rsidRPr="008B0900">
              <w:rPr>
                <w:sz w:val="24"/>
                <w:szCs w:val="24"/>
              </w:rPr>
              <w:t>3</w:t>
            </w:r>
            <w:r w:rsidRPr="008B0900">
              <w:rPr>
                <w:sz w:val="24"/>
                <w:szCs w:val="24"/>
              </w:rPr>
              <w:t>.04</w:t>
            </w:r>
          </w:p>
          <w:p w:rsidR="00437F97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C77608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.04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84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Творческий проект (с. 182)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DE1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16</w:t>
            </w:r>
            <w:r w:rsidR="003E1DE1" w:rsidRPr="008B0900">
              <w:rPr>
                <w:sz w:val="24"/>
                <w:szCs w:val="24"/>
              </w:rPr>
              <w:t>.04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Творческий проект</w:t>
            </w:r>
            <w:r w:rsidR="00921C52" w:rsidRPr="008B0900">
              <w:rPr>
                <w:sz w:val="24"/>
                <w:szCs w:val="24"/>
              </w:rPr>
              <w:t xml:space="preserve">. </w:t>
            </w:r>
            <w:r w:rsidR="00921C52" w:rsidRPr="008B0900">
              <w:rPr>
                <w:sz w:val="24"/>
                <w:szCs w:val="24"/>
              </w:rPr>
              <w:lastRenderedPageBreak/>
              <w:t>Урок практической работы.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Ю.Я.</w:t>
            </w:r>
            <w:r w:rsidR="00874341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Яковлев.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Багульник</w:t>
            </w:r>
            <w:proofErr w:type="gramStart"/>
            <w:r w:rsidRPr="008B0900">
              <w:rPr>
                <w:b/>
                <w:sz w:val="24"/>
                <w:szCs w:val="24"/>
              </w:rPr>
              <w:t>.</w:t>
            </w:r>
            <w:proofErr w:type="gramEnd"/>
            <w:r w:rsidRPr="008B0900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ассказ)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Детство как открытие мира, самосознания ребенка. Драматическое познание противоречий жизни.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Познавательные: выполняет учебно-познавательные действия в материализованной и умственной форме; Коммуникативные: строит небольшие монологические высказывания,</w:t>
            </w:r>
          </w:p>
        </w:tc>
        <w:tc>
          <w:tcPr>
            <w:tcW w:w="2126" w:type="dxa"/>
          </w:tcPr>
          <w:p w:rsidR="00C7025E" w:rsidRPr="008B0900" w:rsidRDefault="00922E4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Подбор цитат, иллюстрирующих общечеловеческое и национальное в произведениях</w:t>
            </w:r>
            <w:proofErr w:type="gramStart"/>
            <w:r w:rsidRPr="008B0900">
              <w:rPr>
                <w:sz w:val="24"/>
                <w:szCs w:val="24"/>
              </w:rPr>
              <w:t xml:space="preserve"> .</w:t>
            </w:r>
            <w:proofErr w:type="gramEnd"/>
            <w:r w:rsidRPr="008B0900"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воспитание чувства любви к многонациональному Отечеству, уважительного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отношения к русской литературе, к культурам других народов.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Словарь смыслов русского языка – справочное онлайн издание по русскому языку - </w:t>
            </w:r>
            <w:hyperlink r:id="rId26" w:history="1">
              <w:r w:rsidRPr="008B0900">
                <w:rPr>
                  <w:sz w:val="24"/>
                  <w:szCs w:val="24"/>
                  <w:u w:val="single"/>
                </w:rPr>
                <w:t>http://www.slovo.zovu.ru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C77608" w:rsidRPr="008B0900">
              <w:rPr>
                <w:sz w:val="24"/>
                <w:szCs w:val="24"/>
              </w:rPr>
              <w:t>0</w:t>
            </w:r>
            <w:r w:rsidRPr="008B0900">
              <w:rPr>
                <w:sz w:val="24"/>
                <w:szCs w:val="24"/>
              </w:rPr>
              <w:t>.04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C77608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.04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1C52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87-89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proofErr w:type="spellStart"/>
            <w:r w:rsidRPr="008B0900">
              <w:rPr>
                <w:b/>
                <w:sz w:val="24"/>
                <w:szCs w:val="24"/>
              </w:rPr>
              <w:t>А.Г.Алексин</w:t>
            </w:r>
            <w:proofErr w:type="spellEnd"/>
            <w:r w:rsidRPr="008B0900">
              <w:rPr>
                <w:b/>
                <w:sz w:val="24"/>
                <w:szCs w:val="24"/>
              </w:rPr>
              <w:t>.</w:t>
            </w:r>
          </w:p>
          <w:p w:rsidR="00C7025E" w:rsidRPr="008B0900" w:rsidRDefault="00C523C2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«Мой брат играет на кларнете</w:t>
            </w:r>
            <w:r w:rsidR="00C7025E" w:rsidRPr="008B0900">
              <w:rPr>
                <w:b/>
                <w:sz w:val="24"/>
                <w:szCs w:val="24"/>
              </w:rPr>
              <w:t>» (повесть)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1.Рассказчица в произведении.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 Брат героини Лёва.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 Герои повети.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осуществлять расширенный поиск информации с использование ресурсов  библиотек. Давать определение понятиям. Предметные: выразительно  читать текст, использовать сведения из истории при объяснении  темы и идеи произведения. Личностные: совершенствование нравственных качеств, формирование милосердия отзывчивости, толерантности.</w:t>
            </w:r>
            <w:r w:rsidR="006032F8" w:rsidRPr="008B0900">
              <w:rPr>
                <w:sz w:val="24"/>
                <w:szCs w:val="24"/>
              </w:rPr>
              <w:t xml:space="preserve"> Чтение произведения, работа над образом повести. Чтение и обсуждение, работа в группах. </w:t>
            </w:r>
            <w:r w:rsidR="006032F8" w:rsidRPr="008B0900">
              <w:rPr>
                <w:sz w:val="24"/>
                <w:szCs w:val="24"/>
              </w:rPr>
              <w:lastRenderedPageBreak/>
              <w:t>Выполнение творческих заданий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Определять понятия, создавать обобщения, устанавливать </w:t>
            </w:r>
            <w:proofErr w:type="spellStart"/>
            <w:r w:rsidRPr="008B0900">
              <w:rPr>
                <w:sz w:val="24"/>
                <w:szCs w:val="24"/>
              </w:rPr>
              <w:t>аналогии</w:t>
            </w:r>
            <w:proofErr w:type="gramStart"/>
            <w:r w:rsidRPr="008B0900">
              <w:rPr>
                <w:sz w:val="24"/>
                <w:szCs w:val="24"/>
              </w:rPr>
              <w:t>,к</w:t>
            </w:r>
            <w:proofErr w:type="gramEnd"/>
            <w:r w:rsidRPr="008B0900">
              <w:rPr>
                <w:sz w:val="24"/>
                <w:szCs w:val="24"/>
              </w:rPr>
              <w:t>ласси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фицировать</w:t>
            </w:r>
            <w:proofErr w:type="spellEnd"/>
            <w:r w:rsidRPr="008B0900">
              <w:rPr>
                <w:sz w:val="24"/>
                <w:szCs w:val="24"/>
              </w:rPr>
              <w:t>,   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Знание   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2126" w:type="dxa"/>
          </w:tcPr>
          <w:p w:rsidR="00C7025E" w:rsidRPr="008B0900" w:rsidRDefault="007D337D" w:rsidP="008B0900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7025E" w:rsidRPr="008B0900">
                <w:rPr>
                  <w:sz w:val="24"/>
                  <w:szCs w:val="24"/>
                  <w:u w:val="single"/>
                </w:rPr>
                <w:t>http://audiotheater.indeep.ru/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 w:rsidRPr="008B0900">
              <w:rPr>
                <w:sz w:val="24"/>
                <w:szCs w:val="24"/>
              </w:rPr>
              <w:t>аудиоспектакли</w:t>
            </w:r>
            <w:proofErr w:type="spellEnd"/>
            <w:r w:rsidRPr="008B0900">
              <w:rPr>
                <w:sz w:val="24"/>
                <w:szCs w:val="24"/>
              </w:rPr>
              <w:t xml:space="preserve">, радиопостановки, говорящие книги, саундтреки и пр., а также историю создания и концепция </w:t>
            </w:r>
            <w:r w:rsidRPr="008B0900">
              <w:rPr>
                <w:sz w:val="24"/>
                <w:szCs w:val="24"/>
              </w:rPr>
              <w:lastRenderedPageBreak/>
              <w:t>«Аудио Театра», обсуждение тематических вопросов в форуме и новости проекта.</w:t>
            </w:r>
          </w:p>
        </w:tc>
        <w:tc>
          <w:tcPr>
            <w:tcW w:w="964" w:type="dxa"/>
          </w:tcPr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  <w:r w:rsidR="00C77608" w:rsidRPr="008B0900">
              <w:rPr>
                <w:sz w:val="24"/>
                <w:szCs w:val="24"/>
              </w:rPr>
              <w:t>3</w:t>
            </w:r>
            <w:r w:rsidRPr="008B0900">
              <w:rPr>
                <w:sz w:val="24"/>
                <w:szCs w:val="24"/>
              </w:rPr>
              <w:t>.04</w:t>
            </w:r>
          </w:p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C77608" w:rsidRPr="008B0900">
              <w:rPr>
                <w:sz w:val="24"/>
                <w:szCs w:val="24"/>
              </w:rPr>
              <w:t>7</w:t>
            </w:r>
            <w:r w:rsidRPr="008B0900">
              <w:rPr>
                <w:sz w:val="24"/>
                <w:szCs w:val="24"/>
              </w:rPr>
              <w:t>.04</w:t>
            </w:r>
          </w:p>
          <w:p w:rsidR="003E1DE1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29.04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1C52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90-92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В.К.</w:t>
            </w:r>
            <w:r w:rsidR="00070C5F" w:rsidRPr="008B0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0900">
              <w:rPr>
                <w:b/>
                <w:sz w:val="24"/>
                <w:szCs w:val="24"/>
              </w:rPr>
              <w:t>Железников</w:t>
            </w:r>
            <w:proofErr w:type="spellEnd"/>
            <w:r w:rsidRPr="008B0900">
              <w:rPr>
                <w:b/>
                <w:sz w:val="24"/>
                <w:szCs w:val="24"/>
              </w:rPr>
              <w:t>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«Чучело» (повесть)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E23399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Выполнять сопоставительный анализ произведений умение пользоваться интернетом,  воспитание нравственности, ориентироваться в системе моральных норм и ценностей</w:t>
            </w:r>
            <w:proofErr w:type="gramStart"/>
            <w:r w:rsidRPr="008B0900">
              <w:rPr>
                <w:sz w:val="24"/>
                <w:szCs w:val="24"/>
              </w:rPr>
              <w:t>..</w:t>
            </w:r>
            <w:r w:rsidR="00070C5F" w:rsidRPr="008B0900">
              <w:rPr>
                <w:sz w:val="24"/>
                <w:szCs w:val="24"/>
              </w:rPr>
              <w:t xml:space="preserve"> </w:t>
            </w:r>
            <w:proofErr w:type="gramEnd"/>
            <w:r w:rsidR="00070C5F" w:rsidRPr="008B0900">
              <w:rPr>
                <w:sz w:val="24"/>
                <w:szCs w:val="24"/>
              </w:rPr>
              <w:t>Чтение и обсуждение, работа в группах. Выполнение творческих заданий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Определять понятия, создавать обобщения, устанавливать </w:t>
            </w:r>
            <w:proofErr w:type="spellStart"/>
            <w:r w:rsidRPr="008B0900">
              <w:rPr>
                <w:sz w:val="24"/>
                <w:szCs w:val="24"/>
              </w:rPr>
              <w:t>аналогии</w:t>
            </w:r>
            <w:proofErr w:type="gramStart"/>
            <w:r w:rsidRPr="008B0900">
              <w:rPr>
                <w:sz w:val="24"/>
                <w:szCs w:val="24"/>
              </w:rPr>
              <w:t>,к</w:t>
            </w:r>
            <w:proofErr w:type="gramEnd"/>
            <w:r w:rsidRPr="008B0900">
              <w:rPr>
                <w:sz w:val="24"/>
                <w:szCs w:val="24"/>
              </w:rPr>
              <w:t>ласси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фицировать</w:t>
            </w:r>
            <w:proofErr w:type="spellEnd"/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7D337D" w:rsidP="008B0900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7025E" w:rsidRPr="008B0900">
                <w:rPr>
                  <w:sz w:val="24"/>
                  <w:szCs w:val="24"/>
                  <w:u w:val="single"/>
                </w:rPr>
                <w:t>http://audiotheater.indeep.ru/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 w:rsidRPr="008B0900">
              <w:rPr>
                <w:sz w:val="24"/>
                <w:szCs w:val="24"/>
              </w:rPr>
              <w:t>аудиоспектакли</w:t>
            </w:r>
            <w:proofErr w:type="spellEnd"/>
            <w:r w:rsidRPr="008B0900">
              <w:rPr>
                <w:sz w:val="24"/>
                <w:szCs w:val="24"/>
              </w:rPr>
              <w:t>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964" w:type="dxa"/>
          </w:tcPr>
          <w:p w:rsidR="00437F97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30.04</w:t>
            </w:r>
          </w:p>
          <w:p w:rsidR="007D337D" w:rsidRPr="008B0900" w:rsidRDefault="0002171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04</w:t>
            </w:r>
            <w:r w:rsidR="00437F97" w:rsidRPr="008B0900">
              <w:rPr>
                <w:sz w:val="24"/>
                <w:szCs w:val="24"/>
              </w:rPr>
              <w:t>.05</w:t>
            </w:r>
          </w:p>
          <w:p w:rsidR="003E1DE1" w:rsidRPr="008B0900" w:rsidRDefault="0002171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06</w:t>
            </w:r>
            <w:r w:rsidR="003E1DE1" w:rsidRPr="008B0900">
              <w:rPr>
                <w:sz w:val="24"/>
                <w:szCs w:val="24"/>
              </w:rPr>
              <w:t>.05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1C52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93-94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Ю.</w:t>
            </w:r>
            <w:r w:rsidR="00F42C5F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П.</w:t>
            </w:r>
            <w:r w:rsidR="00F42C5F" w:rsidRPr="008B0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0900">
              <w:rPr>
                <w:b/>
                <w:sz w:val="24"/>
                <w:szCs w:val="24"/>
              </w:rPr>
              <w:t>Мориц</w:t>
            </w:r>
            <w:proofErr w:type="spellEnd"/>
            <w:r w:rsidRPr="008B0900">
              <w:rPr>
                <w:b/>
                <w:sz w:val="24"/>
                <w:szCs w:val="24"/>
              </w:rPr>
              <w:t>.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« Всадник Алеша»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(рассказ)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E23399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Устные ответы на вопросы с использованием цитирования, участие в коллективном диалоге</w:t>
            </w:r>
            <w:r w:rsidR="00922E49" w:rsidRPr="008B0900">
              <w:rPr>
                <w:sz w:val="24"/>
                <w:szCs w:val="24"/>
              </w:rPr>
              <w:t xml:space="preserve">. Знать содержание      произведения, Видеть в тексте средства создания характера </w:t>
            </w:r>
            <w:r w:rsidR="00922E49" w:rsidRPr="008B0900">
              <w:rPr>
                <w:sz w:val="24"/>
                <w:szCs w:val="24"/>
              </w:rPr>
              <w:lastRenderedPageBreak/>
              <w:t>героя</w:t>
            </w:r>
            <w:proofErr w:type="gramStart"/>
            <w:r w:rsidR="00922E49" w:rsidRPr="008B0900">
              <w:rPr>
                <w:sz w:val="24"/>
                <w:szCs w:val="24"/>
              </w:rPr>
              <w:t>.</w:t>
            </w:r>
            <w:proofErr w:type="gramEnd"/>
            <w:r w:rsidR="00922E49" w:rsidRPr="008B0900">
              <w:rPr>
                <w:sz w:val="24"/>
                <w:szCs w:val="24"/>
              </w:rPr>
              <w:t xml:space="preserve"> </w:t>
            </w:r>
            <w:proofErr w:type="gramStart"/>
            <w:r w:rsidR="00922E49" w:rsidRPr="008B0900">
              <w:rPr>
                <w:sz w:val="24"/>
                <w:szCs w:val="24"/>
              </w:rPr>
              <w:t>о</w:t>
            </w:r>
            <w:proofErr w:type="gramEnd"/>
            <w:r w:rsidR="00922E49" w:rsidRPr="008B0900">
              <w:rPr>
                <w:sz w:val="24"/>
                <w:szCs w:val="24"/>
              </w:rPr>
              <w:t>существлять расширенный поиск информации с использованием дополнительной литературы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Определять понятия, создавать обобщения, устанавливать </w:t>
            </w:r>
            <w:proofErr w:type="spellStart"/>
            <w:r w:rsidRPr="008B0900">
              <w:rPr>
                <w:sz w:val="24"/>
                <w:szCs w:val="24"/>
              </w:rPr>
              <w:t>аналогии</w:t>
            </w:r>
            <w:proofErr w:type="gramStart"/>
            <w:r w:rsidRPr="008B0900">
              <w:rPr>
                <w:sz w:val="24"/>
                <w:szCs w:val="24"/>
              </w:rPr>
              <w:t>,к</w:t>
            </w:r>
            <w:proofErr w:type="gramEnd"/>
            <w:r w:rsidRPr="008B0900">
              <w:rPr>
                <w:sz w:val="24"/>
                <w:szCs w:val="24"/>
              </w:rPr>
              <w:t>ласси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lastRenderedPageBreak/>
              <w:t>фицировать</w:t>
            </w:r>
            <w:proofErr w:type="spellEnd"/>
            <w:r w:rsidRPr="008B0900">
              <w:rPr>
                <w:sz w:val="24"/>
                <w:szCs w:val="24"/>
              </w:rPr>
              <w:t>,   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7D337D" w:rsidP="008B0900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C7025E" w:rsidRPr="008B0900">
                <w:rPr>
                  <w:sz w:val="24"/>
                  <w:szCs w:val="24"/>
                  <w:u w:val="single"/>
                </w:rPr>
                <w:t>http://lit.1september.ru/articlef.php?ID=200600414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02171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07</w:t>
            </w:r>
            <w:r w:rsidR="00437F97" w:rsidRPr="008B0900">
              <w:rPr>
                <w:sz w:val="24"/>
                <w:szCs w:val="24"/>
              </w:rPr>
              <w:t>.05</w:t>
            </w:r>
          </w:p>
          <w:p w:rsidR="003E1DE1" w:rsidRPr="008B0900" w:rsidRDefault="0002171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11</w:t>
            </w:r>
            <w:r w:rsidR="003E1DE1" w:rsidRPr="008B0900">
              <w:rPr>
                <w:sz w:val="24"/>
                <w:szCs w:val="24"/>
              </w:rPr>
              <w:t>.05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1C52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Комбинированный </w:t>
            </w:r>
            <w:r w:rsidRPr="008B0900">
              <w:rPr>
                <w:sz w:val="24"/>
                <w:szCs w:val="24"/>
              </w:rPr>
              <w:lastRenderedPageBreak/>
              <w:t>урок</w:t>
            </w:r>
          </w:p>
        </w:tc>
      </w:tr>
      <w:tr w:rsidR="00310EE7" w:rsidRPr="008B0900" w:rsidTr="00310EE7">
        <w:tc>
          <w:tcPr>
            <w:tcW w:w="710" w:type="dxa"/>
          </w:tcPr>
          <w:p w:rsidR="007D337D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95</w:t>
            </w:r>
          </w:p>
          <w:p w:rsidR="007D337D" w:rsidRPr="008B0900" w:rsidRDefault="007D337D" w:rsidP="008B0900">
            <w:pPr>
              <w:jc w:val="center"/>
              <w:rPr>
                <w:sz w:val="24"/>
                <w:szCs w:val="24"/>
              </w:rPr>
            </w:pPr>
          </w:p>
          <w:p w:rsidR="00CA297C" w:rsidRPr="008B0900" w:rsidRDefault="007D337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96-</w:t>
            </w:r>
            <w:r w:rsidR="00CA297C" w:rsidRPr="008B0900">
              <w:rPr>
                <w:sz w:val="24"/>
                <w:szCs w:val="24"/>
              </w:rPr>
              <w:t>98</w:t>
            </w:r>
          </w:p>
        </w:tc>
        <w:tc>
          <w:tcPr>
            <w:tcW w:w="2287" w:type="dxa"/>
          </w:tcPr>
          <w:p w:rsidR="00CA297C" w:rsidRPr="008B0900" w:rsidRDefault="00CA297C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Итоговый контроль</w:t>
            </w: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Выразительное чтение стихотворений, выученных наизусть. </w:t>
            </w:r>
          </w:p>
        </w:tc>
        <w:tc>
          <w:tcPr>
            <w:tcW w:w="293" w:type="dxa"/>
          </w:tcPr>
          <w:p w:rsidR="00CA297C" w:rsidRPr="008B0900" w:rsidRDefault="007D337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Merge w:val="restart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 Выявление уровня литературного развития учащихся по вопросам: </w:t>
            </w: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круг чтения.</w:t>
            </w: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владение основами самоконтроля, </w:t>
            </w:r>
            <w:proofErr w:type="spellStart"/>
            <w:r w:rsidRPr="008B0900">
              <w:rPr>
                <w:sz w:val="24"/>
                <w:szCs w:val="24"/>
              </w:rPr>
              <w:t>самооценки</w:t>
            </w:r>
            <w:proofErr w:type="gramStart"/>
            <w:r w:rsidRPr="008B0900">
              <w:rPr>
                <w:sz w:val="24"/>
                <w:szCs w:val="24"/>
              </w:rPr>
              <w:t>,п</w:t>
            </w:r>
            <w:proofErr w:type="gramEnd"/>
            <w:r w:rsidRPr="008B0900">
              <w:rPr>
                <w:sz w:val="24"/>
                <w:szCs w:val="24"/>
              </w:rPr>
              <w:t>ринятия</w:t>
            </w:r>
            <w:proofErr w:type="spellEnd"/>
            <w:r w:rsidRPr="008B0900">
              <w:rPr>
                <w:sz w:val="24"/>
                <w:szCs w:val="24"/>
              </w:rPr>
              <w:t xml:space="preserve"> решений и осуществления осознанного выбора в учебной и познавательной деятельности.   </w:t>
            </w: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    культуры, сопоставление их с духовно-нравственными ценностями других народов</w:t>
            </w:r>
          </w:p>
        </w:tc>
        <w:tc>
          <w:tcPr>
            <w:tcW w:w="2126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13.05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14.05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18.05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20.05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Итоговый контроль Урок контроля знаний.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Повторительно-обобщающий урок.</w:t>
            </w:r>
          </w:p>
        </w:tc>
      </w:tr>
      <w:tr w:rsidR="00310EE7" w:rsidRPr="008B0900" w:rsidTr="00310EE7">
        <w:tc>
          <w:tcPr>
            <w:tcW w:w="710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99</w:t>
            </w:r>
          </w:p>
          <w:p w:rsidR="007D337D" w:rsidRPr="008B0900" w:rsidRDefault="007D337D" w:rsidP="008B0900">
            <w:pPr>
              <w:jc w:val="center"/>
              <w:rPr>
                <w:sz w:val="24"/>
                <w:szCs w:val="24"/>
              </w:rPr>
            </w:pPr>
          </w:p>
          <w:p w:rsidR="007D337D" w:rsidRPr="008B0900" w:rsidRDefault="007D337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100-105</w:t>
            </w:r>
          </w:p>
        </w:tc>
        <w:tc>
          <w:tcPr>
            <w:tcW w:w="2287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Повторение, обобщение, итоговый контроль.</w:t>
            </w: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Устные  пересказы произведений, сообщения       о произведениях и литературных героях </w:t>
            </w:r>
          </w:p>
          <w:p w:rsidR="00CA297C" w:rsidRPr="008B0900" w:rsidRDefault="00CA297C" w:rsidP="008B0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A297C" w:rsidRPr="008B0900" w:rsidRDefault="007D337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Merge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21.05</w:t>
            </w:r>
          </w:p>
          <w:p w:rsidR="007D337D" w:rsidRPr="008B0900" w:rsidRDefault="007D337D" w:rsidP="008B0900">
            <w:pPr>
              <w:jc w:val="center"/>
              <w:rPr>
                <w:sz w:val="24"/>
                <w:szCs w:val="24"/>
              </w:rPr>
            </w:pP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25.05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27.05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28.05</w:t>
            </w:r>
          </w:p>
        </w:tc>
        <w:tc>
          <w:tcPr>
            <w:tcW w:w="1021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Повторительно-обобщающий урок.</w:t>
            </w:r>
          </w:p>
        </w:tc>
      </w:tr>
    </w:tbl>
    <w:p w:rsidR="00C7025E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Pr="008B0900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«Филология»                                                                                                                                                          </w:t>
      </w:r>
      <w:r w:rsidR="007D337D"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МБОУ ТСОШ №3</w:t>
      </w:r>
    </w:p>
    <w:p w:rsidR="00C7025E" w:rsidRPr="008B0900" w:rsidRDefault="00E3498B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27.08.2020</w:t>
      </w:r>
      <w:r w:rsidR="00C7025E"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                                                                                                                                     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от 28.08.2020</w:t>
      </w:r>
      <w:r w:rsidR="00C7025E"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</w:t>
      </w:r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C7025E" w:rsidRPr="008B0900" w:rsidRDefault="00A053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О. А. Шевалдыкина</w:t>
      </w:r>
    </w:p>
    <w:p w:rsidR="00C7025E" w:rsidRPr="008B0900" w:rsidRDefault="00C7025E" w:rsidP="008B09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____________</w:t>
      </w:r>
      <w:proofErr w:type="spellStart"/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Н.Ю.Сизова</w:t>
      </w:r>
      <w:proofErr w:type="spellEnd"/>
    </w:p>
    <w:p w:rsidR="00C7025E" w:rsidRPr="008B0900" w:rsidRDefault="00C7025E" w:rsidP="008B09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25E" w:rsidRPr="008B0900" w:rsidRDefault="00C7025E" w:rsidP="008B090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A9C" w:rsidRPr="008B0900" w:rsidRDefault="00EE3A9C" w:rsidP="008B0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3A9C" w:rsidRPr="008B0900" w:rsidSect="005D346D">
      <w:footerReference w:type="default" r:id="rId30"/>
      <w:pgSz w:w="16838" w:h="11906" w:orient="landscape"/>
      <w:pgMar w:top="720" w:right="720" w:bottom="720" w:left="72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6C" w:rsidRDefault="00A5366C">
      <w:pPr>
        <w:spacing w:after="0" w:line="240" w:lineRule="auto"/>
      </w:pPr>
      <w:r>
        <w:separator/>
      </w:r>
    </w:p>
  </w:endnote>
  <w:endnote w:type="continuationSeparator" w:id="0">
    <w:p w:rsidR="00A5366C" w:rsidRDefault="00A5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7D" w:rsidRDefault="007D337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EE7">
      <w:rPr>
        <w:noProof/>
      </w:rPr>
      <w:t>33</w:t>
    </w:r>
    <w:r>
      <w:rPr>
        <w:noProof/>
      </w:rPr>
      <w:fldChar w:fldCharType="end"/>
    </w:r>
  </w:p>
  <w:p w:rsidR="007D337D" w:rsidRDefault="007D33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6C" w:rsidRDefault="00A5366C">
      <w:pPr>
        <w:spacing w:after="0" w:line="240" w:lineRule="auto"/>
      </w:pPr>
      <w:r>
        <w:separator/>
      </w:r>
    </w:p>
  </w:footnote>
  <w:footnote w:type="continuationSeparator" w:id="0">
    <w:p w:rsidR="00A5366C" w:rsidRDefault="00A5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C9"/>
    <w:multiLevelType w:val="hybridMultilevel"/>
    <w:tmpl w:val="5F5CA7A8"/>
    <w:lvl w:ilvl="0" w:tplc="8A8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92087"/>
    <w:multiLevelType w:val="multilevel"/>
    <w:tmpl w:val="49D86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67972"/>
    <w:multiLevelType w:val="multilevel"/>
    <w:tmpl w:val="D9425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5791D"/>
    <w:multiLevelType w:val="hybridMultilevel"/>
    <w:tmpl w:val="465E11EA"/>
    <w:lvl w:ilvl="0" w:tplc="041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4">
    <w:nsid w:val="21E87BF0"/>
    <w:multiLevelType w:val="multilevel"/>
    <w:tmpl w:val="F7063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D3EEC"/>
    <w:multiLevelType w:val="multilevel"/>
    <w:tmpl w:val="436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25985"/>
    <w:multiLevelType w:val="multilevel"/>
    <w:tmpl w:val="3E20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6545D"/>
    <w:multiLevelType w:val="hybridMultilevel"/>
    <w:tmpl w:val="73F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24C7D"/>
    <w:multiLevelType w:val="hybridMultilevel"/>
    <w:tmpl w:val="1F2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F703A"/>
    <w:multiLevelType w:val="hybridMultilevel"/>
    <w:tmpl w:val="7D26A738"/>
    <w:lvl w:ilvl="0" w:tplc="2CB8F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26C99"/>
    <w:multiLevelType w:val="multilevel"/>
    <w:tmpl w:val="E4C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E1D83"/>
    <w:multiLevelType w:val="multilevel"/>
    <w:tmpl w:val="B1BE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F65BF"/>
    <w:multiLevelType w:val="multilevel"/>
    <w:tmpl w:val="152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D6278"/>
    <w:multiLevelType w:val="multilevel"/>
    <w:tmpl w:val="BE5C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5E"/>
    <w:rsid w:val="00000022"/>
    <w:rsid w:val="00021715"/>
    <w:rsid w:val="00070C5F"/>
    <w:rsid w:val="00127E45"/>
    <w:rsid w:val="00140ABA"/>
    <w:rsid w:val="001415DA"/>
    <w:rsid w:val="00160943"/>
    <w:rsid w:val="00194867"/>
    <w:rsid w:val="002009A0"/>
    <w:rsid w:val="002064F9"/>
    <w:rsid w:val="0022568A"/>
    <w:rsid w:val="00304C08"/>
    <w:rsid w:val="00310EE7"/>
    <w:rsid w:val="0035580F"/>
    <w:rsid w:val="00356D65"/>
    <w:rsid w:val="003D22D1"/>
    <w:rsid w:val="003E038C"/>
    <w:rsid w:val="003E1DE1"/>
    <w:rsid w:val="003F6EA9"/>
    <w:rsid w:val="004365DD"/>
    <w:rsid w:val="00437F97"/>
    <w:rsid w:val="004430FA"/>
    <w:rsid w:val="00487AD2"/>
    <w:rsid w:val="00512F54"/>
    <w:rsid w:val="0057014D"/>
    <w:rsid w:val="00580699"/>
    <w:rsid w:val="00591F29"/>
    <w:rsid w:val="00592907"/>
    <w:rsid w:val="00594063"/>
    <w:rsid w:val="005A2BC4"/>
    <w:rsid w:val="005D346D"/>
    <w:rsid w:val="006032F8"/>
    <w:rsid w:val="00612AA6"/>
    <w:rsid w:val="00647084"/>
    <w:rsid w:val="006C580C"/>
    <w:rsid w:val="006D1FD1"/>
    <w:rsid w:val="00700315"/>
    <w:rsid w:val="00766089"/>
    <w:rsid w:val="00772C0A"/>
    <w:rsid w:val="007D337D"/>
    <w:rsid w:val="00874341"/>
    <w:rsid w:val="008B0900"/>
    <w:rsid w:val="008B44F7"/>
    <w:rsid w:val="00921C52"/>
    <w:rsid w:val="00922E49"/>
    <w:rsid w:val="00955D14"/>
    <w:rsid w:val="0099165E"/>
    <w:rsid w:val="009C3CDD"/>
    <w:rsid w:val="00A053E7"/>
    <w:rsid w:val="00A5366C"/>
    <w:rsid w:val="00A64FDE"/>
    <w:rsid w:val="00A773FE"/>
    <w:rsid w:val="00AF0909"/>
    <w:rsid w:val="00B042DA"/>
    <w:rsid w:val="00B139BB"/>
    <w:rsid w:val="00BD2DED"/>
    <w:rsid w:val="00C17460"/>
    <w:rsid w:val="00C47DCC"/>
    <w:rsid w:val="00C523C2"/>
    <w:rsid w:val="00C7025E"/>
    <w:rsid w:val="00C77608"/>
    <w:rsid w:val="00CA297C"/>
    <w:rsid w:val="00CB4D7C"/>
    <w:rsid w:val="00D11E7F"/>
    <w:rsid w:val="00D6289B"/>
    <w:rsid w:val="00D97BE2"/>
    <w:rsid w:val="00DF1603"/>
    <w:rsid w:val="00E2110B"/>
    <w:rsid w:val="00E23399"/>
    <w:rsid w:val="00E3498B"/>
    <w:rsid w:val="00E46A52"/>
    <w:rsid w:val="00E55F38"/>
    <w:rsid w:val="00EA5177"/>
    <w:rsid w:val="00EE3A9C"/>
    <w:rsid w:val="00F15D40"/>
    <w:rsid w:val="00F35261"/>
    <w:rsid w:val="00F42C5F"/>
    <w:rsid w:val="00FB1752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25E"/>
  </w:style>
  <w:style w:type="table" w:styleId="a3">
    <w:name w:val="Table Grid"/>
    <w:basedOn w:val="a1"/>
    <w:rsid w:val="00C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5E"/>
    <w:pPr>
      <w:spacing w:after="0" w:line="240" w:lineRule="auto"/>
    </w:pPr>
  </w:style>
  <w:style w:type="paragraph" w:customStyle="1" w:styleId="Default">
    <w:name w:val="Default"/>
    <w:rsid w:val="00C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25E"/>
  </w:style>
  <w:style w:type="character" w:customStyle="1" w:styleId="10">
    <w:name w:val="Гиперссылка1"/>
    <w:basedOn w:val="a0"/>
    <w:uiPriority w:val="99"/>
    <w:unhideWhenUsed/>
    <w:rsid w:val="00C7025E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C702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5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D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25E"/>
  </w:style>
  <w:style w:type="table" w:styleId="a3">
    <w:name w:val="Table Grid"/>
    <w:basedOn w:val="a1"/>
    <w:rsid w:val="00C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5E"/>
    <w:pPr>
      <w:spacing w:after="0" w:line="240" w:lineRule="auto"/>
    </w:pPr>
  </w:style>
  <w:style w:type="paragraph" w:customStyle="1" w:styleId="Default">
    <w:name w:val="Default"/>
    <w:rsid w:val="00C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25E"/>
  </w:style>
  <w:style w:type="character" w:customStyle="1" w:styleId="10">
    <w:name w:val="Гиперссылка1"/>
    <w:basedOn w:val="a0"/>
    <w:uiPriority w:val="99"/>
    <w:unhideWhenUsed/>
    <w:rsid w:val="00C7025E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C702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5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D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" TargetMode="External"/><Relationship Id="rId13" Type="http://schemas.openxmlformats.org/officeDocument/2006/relationships/hyperlink" Target="http://slova.org.ru" TargetMode="External"/><Relationship Id="rId18" Type="http://schemas.openxmlformats.org/officeDocument/2006/relationships/hyperlink" Target="http://www.likt590.ru/project/museum" TargetMode="External"/><Relationship Id="rId26" Type="http://schemas.openxmlformats.org/officeDocument/2006/relationships/hyperlink" Target="http://www.slovo.zov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tera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rmontow.org.ru" TargetMode="External"/><Relationship Id="rId17" Type="http://schemas.openxmlformats.org/officeDocument/2006/relationships/hyperlink" Target="http://kidsbook.narod.ru" TargetMode="External"/><Relationship Id="rId25" Type="http://schemas.openxmlformats.org/officeDocument/2006/relationships/hyperlink" Target="http://www.aygu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gid.ru" TargetMode="External"/><Relationship Id="rId20" Type="http://schemas.openxmlformats.org/officeDocument/2006/relationships/hyperlink" Target="http://www.lermontow.org.ru" TargetMode="External"/><Relationship Id="rId29" Type="http://schemas.openxmlformats.org/officeDocument/2006/relationships/hyperlink" Target="http://lit.1september.ru/articlef.php?ID=2006004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kt590.ru/project/museum/" TargetMode="External"/><Relationship Id="rId24" Type="http://schemas.openxmlformats.org/officeDocument/2006/relationships/hyperlink" Target="http://www.levtolstoy.org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83;&#1072;&#1085;&#1080;&#1085;%206%20&#1082;&#1083;&#1072;&#1089;&#1089;.docx" TargetMode="External"/><Relationship Id="rId23" Type="http://schemas.openxmlformats.org/officeDocument/2006/relationships/hyperlink" Target="http://www.bibliogid.ru" TargetMode="External"/><Relationship Id="rId28" Type="http://schemas.openxmlformats.org/officeDocument/2006/relationships/hyperlink" Target="http://audiotheater.indeep.ru/" TargetMode="External"/><Relationship Id="rId10" Type="http://schemas.openxmlformats.org/officeDocument/2006/relationships/hyperlink" Target="http://kidsbook.narod.ru" TargetMode="External"/><Relationship Id="rId19" Type="http://schemas.openxmlformats.org/officeDocument/2006/relationships/hyperlink" Target="http://www.aleksandrpushkin.ne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" TargetMode="External"/><Relationship Id="rId14" Type="http://schemas.openxmlformats.org/officeDocument/2006/relationships/hyperlink" Target="http://litera.ru/stihiya/" TargetMode="External"/><Relationship Id="rId22" Type="http://schemas.openxmlformats.org/officeDocument/2006/relationships/hyperlink" Target="http://www.nikolaygogol.org.ru/" TargetMode="External"/><Relationship Id="rId27" Type="http://schemas.openxmlformats.org/officeDocument/2006/relationships/hyperlink" Target="http://audiotheater.indeep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34</Pages>
  <Words>9431</Words>
  <Characters>53760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KABINET17</cp:lastModifiedBy>
  <cp:revision>47</cp:revision>
  <cp:lastPrinted>2020-10-08T11:26:00Z</cp:lastPrinted>
  <dcterms:created xsi:type="dcterms:W3CDTF">2016-09-05T15:33:00Z</dcterms:created>
  <dcterms:modified xsi:type="dcterms:W3CDTF">2021-04-18T13:09:00Z</dcterms:modified>
</cp:coreProperties>
</file>