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E" w:rsidRPr="002A0E01" w:rsidRDefault="0043425E" w:rsidP="0028299D">
      <w:pPr>
        <w:widowControl w:val="0"/>
        <w:suppressAutoHyphens/>
        <w:jc w:val="both"/>
        <w:rPr>
          <w:rFonts w:ascii="Times New Roman" w:hAnsi="Times New Roman"/>
          <w:b/>
          <w:color w:val="00000A"/>
          <w:lang w:eastAsia="zh-CN" w:bidi="hi-IN"/>
        </w:rPr>
      </w:pP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>Тацинская средняя общеобразовательная школа №3</w:t>
      </w: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26CC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06C9A">
        <w:rPr>
          <w:rFonts w:ascii="Times New Roman" w:hAnsi="Times New Roman"/>
          <w:sz w:val="24"/>
          <w:szCs w:val="24"/>
        </w:rPr>
        <w:t>«Утверждаю»</w:t>
      </w: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06C9A">
        <w:rPr>
          <w:rFonts w:ascii="Times New Roman" w:hAnsi="Times New Roman"/>
          <w:sz w:val="24"/>
          <w:szCs w:val="24"/>
        </w:rPr>
        <w:t>И.о директор</w:t>
      </w:r>
      <w:r w:rsidR="007C0AFF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506C9A">
        <w:rPr>
          <w:rFonts w:ascii="Times New Roman" w:hAnsi="Times New Roman"/>
          <w:sz w:val="24"/>
          <w:szCs w:val="24"/>
        </w:rPr>
        <w:t xml:space="preserve"> МБОУ ТСОШ №3</w:t>
      </w: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06C9A">
        <w:rPr>
          <w:rFonts w:ascii="Times New Roman" w:hAnsi="Times New Roman"/>
          <w:sz w:val="24"/>
          <w:szCs w:val="24"/>
        </w:rPr>
        <w:t>Приказ от 29.08.2020г № 95</w:t>
      </w:r>
    </w:p>
    <w:p w:rsid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506C9A">
        <w:rPr>
          <w:rFonts w:ascii="Times New Roman" w:hAnsi="Times New Roman"/>
          <w:sz w:val="24"/>
          <w:szCs w:val="24"/>
        </w:rPr>
        <w:t>_____________С.А.Будари</w:t>
      </w:r>
      <w:r w:rsidR="00D74421">
        <w:rPr>
          <w:rFonts w:ascii="Times New Roman" w:hAnsi="Times New Roman"/>
          <w:sz w:val="24"/>
          <w:szCs w:val="24"/>
        </w:rPr>
        <w:t>н</w:t>
      </w:r>
    </w:p>
    <w:p w:rsidR="00300CAC" w:rsidRDefault="00300CAC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AC" w:rsidRDefault="00300CAC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AC" w:rsidRDefault="00300CAC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AC" w:rsidRPr="00506C9A" w:rsidRDefault="00300CAC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6C9A" w:rsidRPr="00300CAC" w:rsidRDefault="00506C9A" w:rsidP="00506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CAC">
        <w:rPr>
          <w:rFonts w:ascii="Times New Roman" w:hAnsi="Times New Roman"/>
          <w:sz w:val="28"/>
          <w:szCs w:val="28"/>
        </w:rPr>
        <w:t>Рабочая программа</w:t>
      </w:r>
    </w:p>
    <w:p w:rsidR="00506C9A" w:rsidRPr="00300CAC" w:rsidRDefault="00506C9A" w:rsidP="00506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CAC">
        <w:rPr>
          <w:rFonts w:ascii="Times New Roman" w:hAnsi="Times New Roman"/>
          <w:sz w:val="28"/>
          <w:szCs w:val="28"/>
        </w:rPr>
        <w:t>по географии</w:t>
      </w: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>Уровень образования:</w:t>
      </w:r>
      <w:r>
        <w:rPr>
          <w:rFonts w:ascii="Times New Roman" w:hAnsi="Times New Roman"/>
          <w:sz w:val="24"/>
          <w:szCs w:val="24"/>
        </w:rPr>
        <w:t xml:space="preserve"> основное общее образование, 8</w:t>
      </w:r>
      <w:r w:rsidRPr="00506C9A">
        <w:rPr>
          <w:rFonts w:ascii="Times New Roman" w:hAnsi="Times New Roman"/>
          <w:sz w:val="24"/>
          <w:szCs w:val="24"/>
        </w:rPr>
        <w:t xml:space="preserve"> класс</w:t>
      </w: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C9A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AC" w:rsidRDefault="00300CAC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CAC" w:rsidRPr="00506C9A" w:rsidRDefault="00300CAC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 xml:space="preserve">Количество часов – 2часа в неделю, 70 часов в год.                 </w:t>
      </w: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 xml:space="preserve"> Учитель: Авдиенко Галина Георгиевна</w:t>
      </w:r>
      <w:r w:rsidRPr="00506C9A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6C9A">
        <w:rPr>
          <w:rFonts w:ascii="Times New Roman" w:hAnsi="Times New Roman"/>
          <w:b/>
          <w:sz w:val="24"/>
          <w:szCs w:val="24"/>
        </w:rPr>
        <w:t xml:space="preserve">    </w:t>
      </w: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C9A" w:rsidRPr="00445661" w:rsidRDefault="00506C9A" w:rsidP="00506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661">
        <w:rPr>
          <w:rFonts w:ascii="Times New Roman" w:hAnsi="Times New Roman"/>
          <w:sz w:val="24"/>
          <w:szCs w:val="24"/>
        </w:rPr>
        <w:t xml:space="preserve">Рабочая программа к учебнику </w:t>
      </w:r>
      <w:r w:rsidR="00445661" w:rsidRPr="00445661">
        <w:rPr>
          <w:rFonts w:ascii="Times New Roman" w:hAnsi="Times New Roman"/>
          <w:sz w:val="24"/>
          <w:szCs w:val="24"/>
        </w:rPr>
        <w:t>«География 8класс»: Г</w:t>
      </w:r>
      <w:r w:rsidR="00445661">
        <w:rPr>
          <w:rFonts w:ascii="Times New Roman" w:hAnsi="Times New Roman"/>
          <w:sz w:val="24"/>
          <w:szCs w:val="24"/>
        </w:rPr>
        <w:t>еография: России. Природа. Население</w:t>
      </w:r>
      <w:r w:rsidRPr="00445661">
        <w:rPr>
          <w:rFonts w:ascii="Times New Roman" w:hAnsi="Times New Roman"/>
          <w:sz w:val="24"/>
          <w:szCs w:val="24"/>
        </w:rPr>
        <w:t>, 8 класс, для о</w:t>
      </w:r>
      <w:r w:rsidR="00445661">
        <w:rPr>
          <w:rFonts w:ascii="Times New Roman" w:hAnsi="Times New Roman"/>
          <w:sz w:val="24"/>
          <w:szCs w:val="24"/>
        </w:rPr>
        <w:t>бщеобразовательных учреждений  / В.Б.Пятунин, Е.А.Таможняя</w:t>
      </w:r>
      <w:r w:rsidRPr="00445661">
        <w:rPr>
          <w:rFonts w:ascii="Times New Roman" w:hAnsi="Times New Roman"/>
          <w:sz w:val="24"/>
          <w:szCs w:val="24"/>
        </w:rPr>
        <w:t xml:space="preserve"> под редакцией В.П.Д</w:t>
      </w:r>
      <w:r w:rsidR="00445661">
        <w:rPr>
          <w:rFonts w:ascii="Times New Roman" w:hAnsi="Times New Roman"/>
          <w:sz w:val="24"/>
          <w:szCs w:val="24"/>
        </w:rPr>
        <w:t>ронова - М : Вентана- Граф, 2018</w:t>
      </w:r>
      <w:r w:rsidRPr="00445661">
        <w:rPr>
          <w:rFonts w:ascii="Times New Roman" w:hAnsi="Times New Roman"/>
          <w:sz w:val="24"/>
          <w:szCs w:val="24"/>
        </w:rPr>
        <w:t xml:space="preserve"> г, разработана на основе</w:t>
      </w:r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</w:t>
      </w:r>
      <w:r w:rsid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«География 5-9 классы» авторы </w:t>
      </w:r>
      <w:r w:rsidRPr="004456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составители А.А.Летягин, И.В.Душина, В.Б.Пятунин, Е.А.Таможняя,</w:t>
      </w:r>
      <w:r w:rsidRPr="00445661">
        <w:rPr>
          <w:rFonts w:ascii="Times New Roman" w:hAnsi="Times New Roman"/>
          <w:sz w:val="24"/>
          <w:szCs w:val="24"/>
        </w:rPr>
        <w:t xml:space="preserve"> в соответствии с ФГОС ООО,</w:t>
      </w:r>
      <w:r w:rsidR="00445661">
        <w:rPr>
          <w:rFonts w:ascii="Times New Roman" w:hAnsi="Times New Roman"/>
          <w:sz w:val="24"/>
          <w:szCs w:val="24"/>
        </w:rPr>
        <w:t xml:space="preserve"> </w:t>
      </w:r>
      <w:r w:rsidRPr="00445661">
        <w:rPr>
          <w:rFonts w:ascii="Times New Roman" w:hAnsi="Times New Roman"/>
          <w:sz w:val="24"/>
          <w:szCs w:val="24"/>
        </w:rPr>
        <w:t>адаптирована для детей с ОВЗ (ЗПР)</w:t>
      </w:r>
    </w:p>
    <w:p w:rsidR="00506C9A" w:rsidRPr="00445661" w:rsidRDefault="00506C9A" w:rsidP="00506C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Ст. Тацинская  </w:t>
      </w:r>
    </w:p>
    <w:p w:rsidR="00506C9A" w:rsidRPr="00506C9A" w:rsidRDefault="00506C9A" w:rsidP="00506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2020-2021 учебный год</w:t>
      </w:r>
    </w:p>
    <w:p w:rsidR="00506C9A" w:rsidRPr="00DA7DBC" w:rsidRDefault="00506C9A" w:rsidP="00506C9A"/>
    <w:p w:rsidR="0043425E" w:rsidRDefault="0043425E" w:rsidP="0028299D">
      <w:pPr>
        <w:widowControl w:val="0"/>
        <w:suppressAutoHyphens/>
        <w:jc w:val="both"/>
        <w:rPr>
          <w:rFonts w:ascii="Times New Roman" w:hAnsi="Times New Roman"/>
          <w:b/>
          <w:color w:val="00000A"/>
          <w:lang w:eastAsia="zh-CN" w:bidi="hi-IN"/>
        </w:rPr>
      </w:pPr>
    </w:p>
    <w:p w:rsidR="00506C9A" w:rsidRPr="000C47B5" w:rsidRDefault="00506C9A" w:rsidP="0028299D">
      <w:pPr>
        <w:widowControl w:val="0"/>
        <w:suppressAutoHyphens/>
        <w:jc w:val="both"/>
        <w:rPr>
          <w:rFonts w:ascii="Times New Roman" w:hAnsi="Times New Roman"/>
          <w:b/>
          <w:color w:val="00000A"/>
          <w:lang w:eastAsia="zh-CN" w:bidi="hi-IN"/>
        </w:rPr>
      </w:pPr>
    </w:p>
    <w:p w:rsidR="00252893" w:rsidRPr="00246539" w:rsidRDefault="00252893" w:rsidP="002528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425E" w:rsidRDefault="00252893" w:rsidP="0018677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5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186778" w:rsidRPr="00186778" w:rsidRDefault="00186778" w:rsidP="00E226C3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631BB" w:rsidRDefault="00186778" w:rsidP="000631BB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1.</w:t>
      </w:r>
      <w:r w:rsidR="00252893" w:rsidRPr="00246539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1.</w:t>
      </w:r>
      <w:r w:rsidR="000631BB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Предметные результаты обучения:</w:t>
      </w:r>
    </w:p>
    <w:p w:rsidR="0043425E" w:rsidRPr="00E44E5D" w:rsidRDefault="00CA4AB5" w:rsidP="006C4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работать с разными источниками географической информации;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выделять, описывать и объяснять существенные признаки географических объектов и явлений;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br/>
        <w:t>• картографическая грамотность;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</w:t>
      </w:r>
      <w:r w:rsidR="006C439D">
        <w:rPr>
          <w:rFonts w:ascii="Times New Roman" w:eastAsia="Times New Roman" w:hAnsi="Times New Roman"/>
          <w:sz w:val="24"/>
          <w:szCs w:val="24"/>
          <w:lang w:eastAsia="ru-RU"/>
        </w:rPr>
        <w:t>еды как сферы жизнедеятельности.</w:t>
      </w: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661" w:rsidRPr="00E44E5D" w:rsidRDefault="00923A25" w:rsidP="00445661">
      <w:pPr>
        <w:shd w:val="clear" w:color="auto" w:fill="FFFFFF"/>
        <w:spacing w:before="120" w:after="1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4E5D">
        <w:rPr>
          <w:rFonts w:ascii="Times New Roman" w:hAnsi="Times New Roman"/>
          <w:b/>
          <w:i/>
          <w:sz w:val="24"/>
          <w:szCs w:val="24"/>
        </w:rPr>
        <w:t>В результате изучения географии</w:t>
      </w:r>
      <w:r w:rsidR="00445661" w:rsidRPr="00E44E5D">
        <w:rPr>
          <w:rFonts w:ascii="Times New Roman" w:hAnsi="Times New Roman"/>
          <w:b/>
          <w:i/>
          <w:sz w:val="24"/>
          <w:szCs w:val="24"/>
        </w:rPr>
        <w:t xml:space="preserve"> на базовом уровне обучающие научится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 реальной жизни;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России, и ее отдельных регионов;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объяснять особенности компонентов природы отдельных частей страны;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особенностях компонентов природы России,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30D43" w:rsidRPr="00E44E5D" w:rsidRDefault="00C30D43" w:rsidP="00E44E5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объяснять и сравнивать особенности природы, населения и хозяйства отдельных регионов России;</w:t>
      </w:r>
    </w:p>
    <w:p w:rsidR="00C30D43" w:rsidRPr="00E44E5D" w:rsidRDefault="00C30D43" w:rsidP="00E44E5D">
      <w:pPr>
        <w:numPr>
          <w:ilvl w:val="0"/>
          <w:numId w:val="30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наносить на контурные карты основные формы рельефа;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давать характеристику климата своей области (края, республики);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30D43" w:rsidRPr="00E44E5D" w:rsidRDefault="00C30D43" w:rsidP="00E44E5D">
      <w:pPr>
        <w:numPr>
          <w:ilvl w:val="0"/>
          <w:numId w:val="30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оценивать ситуацию на рынке труда и ее динамику;</w:t>
      </w:r>
    </w:p>
    <w:p w:rsidR="00C30D43" w:rsidRPr="00E44E5D" w:rsidRDefault="00C30D43" w:rsidP="00E44E5D">
      <w:pPr>
        <w:numPr>
          <w:ilvl w:val="0"/>
          <w:numId w:val="30"/>
        </w:numPr>
        <w:shd w:val="clear" w:color="auto" w:fill="FFFFFF"/>
        <w:spacing w:after="0" w:line="2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4E5D">
        <w:rPr>
          <w:rFonts w:ascii="Times New Roman" w:eastAsia="Times New Roman" w:hAnsi="Times New Roman"/>
          <w:sz w:val="24"/>
          <w:szCs w:val="24"/>
          <w:lang w:eastAsia="ru-RU"/>
        </w:rPr>
        <w:t>объяснять различия в обеспеченности трудовыми ресурсами отдельных регионов России</w:t>
      </w:r>
    </w:p>
    <w:p w:rsidR="00923A25" w:rsidRPr="00E44E5D" w:rsidRDefault="00C30D43" w:rsidP="00923A25">
      <w:pPr>
        <w:spacing w:after="0" w:line="2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4E5D">
        <w:rPr>
          <w:rFonts w:ascii="Times New Roman" w:hAnsi="Times New Roman"/>
          <w:b/>
          <w:i/>
          <w:sz w:val="24"/>
          <w:szCs w:val="24"/>
        </w:rPr>
        <w:t>В результате изучения географии на базовом уровне обучающие с ОВЗ (ЗПР) научится</w:t>
      </w:r>
    </w:p>
    <w:p w:rsidR="00923A25" w:rsidRPr="00E44E5D" w:rsidRDefault="00923A25" w:rsidP="00923A25">
      <w:pPr>
        <w:spacing w:after="0" w:line="2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различные источники географической информации и методы получения географической информации;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географическое положение России;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показывать пограничные государства, моря, омывающие Россию;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поясное время.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и показывать крупные равнины и горы; выяснять с помощью карт соответствие их платформенным и складчатым областям;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показывать на карте и называть наиболее крупные месторождения полезных ископаемых;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внутренних процессов;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делать описания отдельных форм рельефа по картам; называть факторы, влияющие на формирование климата России;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радиации и т. д.;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влияния климата на хозяйственную деятельность человека и условия жизни;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и показывать крупнейшие реки, озера; используя карту, давать характеристику отдельных водных объектов;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водные ресурсы; называть факторы почвообразования;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923A25" w:rsidRPr="00923A25" w:rsidRDefault="00923A25" w:rsidP="00923A25">
      <w:pPr>
        <w:numPr>
          <w:ilvl w:val="0"/>
          <w:numId w:val="29"/>
        </w:num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видовое разнообразие животного мира; называть меры по охране растений и животных.</w:t>
      </w:r>
    </w:p>
    <w:p w:rsidR="00252893" w:rsidRPr="00E44E5D" w:rsidRDefault="00252893" w:rsidP="006A19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A"/>
          <w:sz w:val="24"/>
          <w:szCs w:val="24"/>
          <w:lang w:eastAsia="zh-CN" w:bidi="hi-IN"/>
        </w:rPr>
      </w:pPr>
    </w:p>
    <w:p w:rsidR="00252893" w:rsidRPr="00246539" w:rsidRDefault="00186778" w:rsidP="00186778">
      <w:pPr>
        <w:pStyle w:val="a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252893" w:rsidRPr="00246539">
        <w:rPr>
          <w:rFonts w:ascii="Times New Roman" w:hAnsi="Times New Roman"/>
          <w:b/>
          <w:bCs/>
          <w:sz w:val="24"/>
          <w:szCs w:val="24"/>
        </w:rPr>
        <w:t>2.Метапредметные</w:t>
      </w:r>
    </w:p>
    <w:p w:rsidR="00252893" w:rsidRPr="00246539" w:rsidRDefault="00252893" w:rsidP="00186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93" w:rsidRPr="00923A25" w:rsidRDefault="00186778" w:rsidP="002528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1.</w:t>
      </w:r>
      <w:r w:rsidR="00252893" w:rsidRPr="00923A2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2.1.Познавательные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классифицировать в соответствии с выбранными признаками;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сравнивать объекты по главным и второстепенным признакам;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систематизировать информацию;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структурировать информацию;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определять проблему и способы ее решения;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формулировать проблемные вопросы, искать пути решения проблемной ситуации;</w:t>
      </w:r>
    </w:p>
    <w:p w:rsidR="00252893" w:rsidRPr="00246539" w:rsidRDefault="00252893" w:rsidP="00252893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владеть навыками анализа и синтеза.</w:t>
      </w:r>
    </w:p>
    <w:p w:rsidR="00252893" w:rsidRPr="00246539" w:rsidRDefault="00252893" w:rsidP="00252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52893" w:rsidRPr="00923A25" w:rsidRDefault="00186778" w:rsidP="0025289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1.</w:t>
      </w:r>
      <w:r w:rsidR="00252893" w:rsidRPr="00923A2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2.2.Регулятивные</w:t>
      </w:r>
    </w:p>
    <w:p w:rsidR="00252893" w:rsidRPr="00246539" w:rsidRDefault="00252893" w:rsidP="00267F91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ставить учебные задачи;</w:t>
      </w:r>
    </w:p>
    <w:p w:rsidR="00252893" w:rsidRPr="00246539" w:rsidRDefault="00252893" w:rsidP="00267F91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вносить изменения в последовательность и содержание учебной задачи;</w:t>
      </w:r>
    </w:p>
    <w:p w:rsidR="00252893" w:rsidRPr="00246539" w:rsidRDefault="00252893" w:rsidP="00267F91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выбирать наиболее рациональную последовательность выполнения учебной задачи;</w:t>
      </w:r>
    </w:p>
    <w:p w:rsidR="00252893" w:rsidRPr="00246539" w:rsidRDefault="00252893" w:rsidP="00267F91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планировать и корректировать свою деятельность в соответствии с ее целями, задачами и условиями;</w:t>
      </w:r>
    </w:p>
    <w:p w:rsidR="00252893" w:rsidRPr="00246539" w:rsidRDefault="00252893" w:rsidP="00267F91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оценивать свою работу в сравнении с существующими требованиями.</w:t>
      </w:r>
    </w:p>
    <w:p w:rsidR="00252893" w:rsidRPr="00246539" w:rsidRDefault="00252893" w:rsidP="00252893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52893" w:rsidRPr="00246539" w:rsidRDefault="00186778" w:rsidP="0025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1.</w:t>
      </w:r>
      <w:r w:rsidR="00252893" w:rsidRPr="002465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 w:rsidR="00252893" w:rsidRPr="00923A2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.3.Коммуникативные</w:t>
      </w:r>
      <w:r w:rsidR="00252893" w:rsidRPr="002465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252893" w:rsidRPr="00246539" w:rsidRDefault="00252893" w:rsidP="00267F91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выступать перед аудиторией, придерживаясь определенного стиля при выступлении;</w:t>
      </w:r>
    </w:p>
    <w:p w:rsidR="00252893" w:rsidRPr="00246539" w:rsidRDefault="00252893" w:rsidP="00267F91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уметь вести дискуссию, диалог;</w:t>
      </w:r>
    </w:p>
    <w:p w:rsidR="00252893" w:rsidRPr="00246539" w:rsidRDefault="00252893" w:rsidP="00267F91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color w:val="000000"/>
        </w:rPr>
        <w:t>находить приемлемое решение при наличии разных точек зрения.</w:t>
      </w:r>
    </w:p>
    <w:p w:rsidR="0043425E" w:rsidRPr="00246539" w:rsidRDefault="0043425E" w:rsidP="006A19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43425E" w:rsidRPr="00246539" w:rsidRDefault="00186778" w:rsidP="00186778">
      <w:pPr>
        <w:widowControl w:val="0"/>
        <w:suppressAutoHyphens/>
        <w:spacing w:line="240" w:lineRule="auto"/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lastRenderedPageBreak/>
        <w:t>1.</w:t>
      </w:r>
      <w:r w:rsidR="00252893" w:rsidRPr="00246539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3.Личностные</w:t>
      </w:r>
      <w:r w:rsidR="00267F91" w:rsidRPr="00246539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 результаты</w:t>
      </w:r>
      <w:r w:rsidR="00252893" w:rsidRPr="00246539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>.</w:t>
      </w:r>
    </w:p>
    <w:p w:rsidR="00FA42F8" w:rsidRPr="00246539" w:rsidRDefault="0043425E" w:rsidP="006A19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>Учащийся должен обладать</w:t>
      </w:r>
      <w:r w:rsidR="00FA42F8" w:rsidRPr="00246539">
        <w:rPr>
          <w:rFonts w:ascii="Times New Roman" w:hAnsi="Times New Roman"/>
          <w:i/>
          <w:color w:val="00000A"/>
          <w:sz w:val="24"/>
          <w:szCs w:val="24"/>
          <w:lang w:eastAsia="zh-CN" w:bidi="hi-IN"/>
        </w:rPr>
        <w:t>:</w:t>
      </w:r>
    </w:p>
    <w:p w:rsidR="0043425E" w:rsidRPr="00246539" w:rsidRDefault="0043425E" w:rsidP="00FA42F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color w:val="00000A"/>
          <w:sz w:val="24"/>
          <w:szCs w:val="24"/>
          <w:lang w:eastAsia="zh-CN" w:bidi="hi-IN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43425E" w:rsidRPr="00246539" w:rsidRDefault="0043425E" w:rsidP="00FA42F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color w:val="00000A"/>
          <w:sz w:val="24"/>
          <w:szCs w:val="24"/>
          <w:lang w:eastAsia="zh-CN" w:bidi="hi-IN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43425E" w:rsidRPr="00246539" w:rsidRDefault="0043425E" w:rsidP="00FA42F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color w:val="00000A"/>
          <w:sz w:val="24"/>
          <w:szCs w:val="24"/>
          <w:lang w:eastAsia="zh-CN" w:bidi="hi-IN"/>
        </w:rPr>
        <w:t>целостным мировоззрением, соответствующим современному уровню развития науки и общественной практики;</w:t>
      </w:r>
    </w:p>
    <w:p w:rsidR="0043425E" w:rsidRPr="00246539" w:rsidRDefault="0043425E" w:rsidP="00FA42F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color w:val="00000A"/>
          <w:sz w:val="24"/>
          <w:szCs w:val="24"/>
          <w:lang w:eastAsia="zh-CN" w:bidi="hi-IN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взаимопонимание;</w:t>
      </w:r>
    </w:p>
    <w:p w:rsidR="0043425E" w:rsidRPr="00246539" w:rsidRDefault="0043425E" w:rsidP="00FA42F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color w:val="00000A"/>
          <w:sz w:val="24"/>
          <w:szCs w:val="24"/>
          <w:lang w:eastAsia="zh-CN" w:bidi="hi-IN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43425E" w:rsidRPr="00246539" w:rsidRDefault="0043425E" w:rsidP="00FA42F8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46539">
        <w:rPr>
          <w:rFonts w:ascii="Times New Roman" w:hAnsi="Times New Roman"/>
          <w:color w:val="00000A"/>
          <w:sz w:val="24"/>
          <w:szCs w:val="24"/>
          <w:lang w:eastAsia="zh-CN" w:bidi="hi-IN"/>
        </w:rPr>
        <w:t>основами экологической культуры, соответствующей современному уровню экологического мышления.</w:t>
      </w:r>
    </w:p>
    <w:p w:rsidR="0043425E" w:rsidRPr="00246539" w:rsidRDefault="0043425E" w:rsidP="006A19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43425E" w:rsidRPr="00246539" w:rsidRDefault="0043425E" w:rsidP="006A195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246539" w:rsidRPr="00246539" w:rsidRDefault="00246539" w:rsidP="00246539">
      <w:pPr>
        <w:pStyle w:val="af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46539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43425E" w:rsidRPr="00246539" w:rsidRDefault="0043425E" w:rsidP="00246539">
      <w:pPr>
        <w:widowControl w:val="0"/>
        <w:suppressAutoHyphens/>
        <w:spacing w:after="0" w:line="240" w:lineRule="auto"/>
        <w:jc w:val="both"/>
        <w:rPr>
          <w:rStyle w:val="c18"/>
          <w:rFonts w:ascii="Times New Roman" w:hAnsi="Times New Roman"/>
          <w:b/>
          <w:bCs/>
          <w:color w:val="000000"/>
          <w:sz w:val="24"/>
          <w:szCs w:val="24"/>
        </w:rPr>
      </w:pP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246539">
        <w:rPr>
          <w:rStyle w:val="c18"/>
          <w:b/>
          <w:bCs/>
          <w:color w:val="000000"/>
        </w:rPr>
        <w:t>Введение (1ч</w:t>
      </w:r>
      <w:r w:rsidR="00246539" w:rsidRPr="00246539">
        <w:rPr>
          <w:rStyle w:val="c18"/>
          <w:b/>
          <w:bCs/>
          <w:color w:val="000000"/>
        </w:rPr>
        <w:t>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Что и с какой целью изучают в курсе «география России»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b/>
          <w:bCs/>
          <w:color w:val="000000"/>
        </w:rPr>
        <w:t>Раздел 1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b/>
          <w:bCs/>
          <w:color w:val="000000"/>
        </w:rPr>
        <w:t>Географическое положение и формирование государственной территории России (14ч</w:t>
      </w:r>
      <w:r w:rsidRPr="00246539">
        <w:rPr>
          <w:rStyle w:val="c18"/>
          <w:color w:val="000000"/>
        </w:rPr>
        <w:t>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Географическое положение России(9ч)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Особенности и виды географического положения России. Отрицательные и положительные аспекты географического положения страны, их влияние на природу, хозяйство и жизнь населения.</w:t>
      </w:r>
      <w:r w:rsidRPr="00246539">
        <w:rPr>
          <w:color w:val="000000"/>
        </w:rPr>
        <w:t xml:space="preserve"> </w:t>
      </w:r>
      <w:r w:rsidRPr="00246539">
        <w:rPr>
          <w:rStyle w:val="c18"/>
          <w:color w:val="000000"/>
        </w:rPr>
        <w:t>Государственная территория Российской Федерации (суша, внутренние и территориальные воды, воздушное пространство и недра; континентальный шельф и экономическая зона). Территориальные пространства России как важнейший стратегический ресурс страны. Виды государственных границ России. Особенности сухопутных и морских границ. Административно-территориальное устройство РФ.</w:t>
      </w:r>
      <w:r w:rsidRPr="00246539">
        <w:rPr>
          <w:color w:val="000000"/>
        </w:rPr>
        <w:t xml:space="preserve"> </w:t>
      </w:r>
      <w:r w:rsidRPr="00246539">
        <w:rPr>
          <w:rStyle w:val="c18"/>
          <w:color w:val="000000"/>
        </w:rPr>
        <w:t>Различия во времени на территории России. Поясное, местное, декретное и летнее время, их роль в хозяйстве и жизни людей.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История населения, освоения и исследования территории России(5ч)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Севера, монастырская колонизация. Географические открытия и освоение Сибири в 17в. Присоединение и освоение западных и южных  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получения, обработки, передачи и представления географической информации.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b/>
          <w:bCs/>
          <w:color w:val="000000"/>
        </w:rPr>
        <w:lastRenderedPageBreak/>
        <w:t>Раздел 2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 w:rsidRPr="00246539">
        <w:rPr>
          <w:rStyle w:val="c18"/>
          <w:b/>
          <w:bCs/>
          <w:color w:val="000000"/>
        </w:rPr>
        <w:t>Природа России(39ч)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t>Рельеф, геологическое строение и минеральные ресурсы (7 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Внутренние воды и водные ресурсы(7ч)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Состав внутренних 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Растительный и животный мир, биологические ресурсы(3ч)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Почва и почвенные ресурсы(3ч)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Почва как особое природное образование. Плодородие -важнейшее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хозяйственного использования. Меры по сохранение плодородия почв, мелиорация. 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t>Климат и агроклиматические ресурсы (6 ч)</w:t>
      </w:r>
    </w:p>
    <w:p w:rsidR="0043425E" w:rsidRPr="00246539" w:rsidRDefault="0043425E" w:rsidP="006A1953">
      <w:pPr>
        <w:spacing w:line="240" w:lineRule="auto"/>
        <w:rPr>
          <w:rStyle w:val="c18"/>
          <w:rFonts w:ascii="Times New Roman" w:hAnsi="Times New Roman"/>
          <w:color w:val="000000"/>
          <w:sz w:val="24"/>
          <w:szCs w:val="24"/>
        </w:rPr>
      </w:pPr>
      <w:r w:rsidRPr="00246539">
        <w:rPr>
          <w:rStyle w:val="c18"/>
          <w:rFonts w:ascii="Times New Roman" w:hAnsi="Times New Roman"/>
          <w:color w:val="000000"/>
          <w:sz w:val="24"/>
          <w:szCs w:val="24"/>
        </w:rPr>
        <w:t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и загрязнения. 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 w:rsidRPr="00246539">
        <w:rPr>
          <w:rStyle w:val="c18"/>
          <w:color w:val="000000"/>
        </w:rPr>
        <w:t>Природные различия на территории России(11ч)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ПТК на территории страны.</w:t>
      </w:r>
      <w:r w:rsidRPr="00246539">
        <w:rPr>
          <w:color w:val="000000"/>
        </w:rPr>
        <w:t xml:space="preserve"> </w:t>
      </w:r>
      <w:r w:rsidRPr="00246539">
        <w:rPr>
          <w:rStyle w:val="c18"/>
          <w:color w:val="000000"/>
        </w:rPr>
        <w:t xml:space="preserve">Физико- географическое районирование территории России. Наиболее крупные природные районы. Проявления широтной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</w:t>
      </w:r>
      <w:r w:rsidRPr="00246539">
        <w:rPr>
          <w:rStyle w:val="c18"/>
          <w:color w:val="000000"/>
        </w:rPr>
        <w:lastRenderedPageBreak/>
        <w:t>арктических пустынь, тундр, лесотундр, лесов, лесостепей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Природно-хозяйственные различия морей. Особо охраняемые природные территории и объекты Всемирного природного населения на территории России.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46539">
        <w:rPr>
          <w:rStyle w:val="c18"/>
          <w:b/>
          <w:bCs/>
          <w:color w:val="000000"/>
        </w:rPr>
        <w:t>Раздел 3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b/>
          <w:bCs/>
          <w:color w:val="000000"/>
        </w:rPr>
        <w:t>Население России(10ч</w:t>
      </w:r>
      <w:r w:rsidRPr="00246539">
        <w:rPr>
          <w:rStyle w:val="c18"/>
          <w:bCs/>
          <w:color w:val="000000"/>
        </w:rPr>
        <w:t>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Человеческий потенциал – главное богатство страны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Народы России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на территории страны. Межнациональные проблемы и их география.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Особенности урбанизации в России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Крупнейшие города и городские агломерации, их типы, роль в жизни страны.  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Причины, типы, и направления миграций населения на территории России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Трудовые ресурсы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b/>
          <w:bCs/>
          <w:color w:val="000000"/>
        </w:rPr>
        <w:t>Раздел 4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b/>
          <w:bCs/>
          <w:color w:val="000000"/>
        </w:rPr>
        <w:t>Природный фактор в развитии Росси(4ч)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Влияние природной среды на развитие общества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Непосредственное и опосредственное влияние природных условий на жизнь и деятельность человека. Виды адаптации человека к окружающей среде.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Природные ресурсы, их классификации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 w:rsidRPr="00246539">
        <w:rPr>
          <w:rStyle w:val="c18"/>
          <w:color w:val="000000"/>
        </w:rPr>
        <w:t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страны. Важнейшие территориальные</w:t>
      </w:r>
    </w:p>
    <w:p w:rsidR="0043425E" w:rsidRPr="00246539" w:rsidRDefault="0043425E" w:rsidP="006A195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539">
        <w:rPr>
          <w:rStyle w:val="c18"/>
          <w:color w:val="000000"/>
        </w:rPr>
        <w:t>сочетания природных ресурсов. Основные ресурсные базы страны, проблемы и перспективы использования природно-ресурсного потенциала России.</w:t>
      </w:r>
    </w:p>
    <w:p w:rsidR="00BB169E" w:rsidRDefault="00BB169E" w:rsidP="00BB1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846" w:rsidRDefault="00013846" w:rsidP="00BB1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846" w:rsidRDefault="00013846" w:rsidP="00BB1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846" w:rsidRDefault="00013846" w:rsidP="00BB1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846" w:rsidRDefault="00013846" w:rsidP="00BB16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169E" w:rsidRPr="00B61FCB" w:rsidRDefault="00BB169E" w:rsidP="00BB169E">
      <w:pPr>
        <w:jc w:val="center"/>
        <w:rPr>
          <w:rFonts w:ascii="Times New Roman" w:hAnsi="Times New Roman"/>
          <w:b/>
          <w:sz w:val="24"/>
          <w:szCs w:val="24"/>
        </w:rPr>
      </w:pPr>
      <w:r w:rsidRPr="00B61FCB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4678"/>
      </w:tblGrid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5C7D" w:rsidRPr="00B61FCB" w:rsidTr="00EF5C7D">
        <w:trPr>
          <w:trHeight w:val="534"/>
        </w:trPr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EF5C7D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5C7D">
              <w:rPr>
                <w:rStyle w:val="c18"/>
                <w:bCs/>
                <w:color w:val="000000"/>
              </w:rPr>
              <w:t xml:space="preserve">Введение </w:t>
            </w: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Style w:val="c18"/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Географическое положение и формирование государственной территории России</w:t>
            </w: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Style w:val="c18"/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4456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C7D">
              <w:rPr>
                <w:rStyle w:val="c18"/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445661">
            <w:pPr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Style w:val="c18"/>
                <w:rFonts w:ascii="Times New Roman" w:hAnsi="Times New Roman"/>
                <w:bCs/>
                <w:color w:val="000000"/>
                <w:sz w:val="24"/>
                <w:szCs w:val="24"/>
              </w:rPr>
              <w:t>Природный фактор в развитии Росси</w:t>
            </w: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EF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всего курса</w:t>
            </w:r>
          </w:p>
          <w:p w:rsidR="00BB169E" w:rsidRPr="00EF5C7D" w:rsidRDefault="00BB169E" w:rsidP="0044566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D">
              <w:rPr>
                <w:rFonts w:ascii="Times New Roman" w:hAnsi="Times New Roman"/>
                <w:sz w:val="24"/>
                <w:szCs w:val="24"/>
              </w:rPr>
              <w:t xml:space="preserve">                                   Резерв 2 </w:t>
            </w:r>
          </w:p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C7D" w:rsidRPr="00B61FCB" w:rsidTr="00EF5C7D">
        <w:tc>
          <w:tcPr>
            <w:tcW w:w="1242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BB169E" w:rsidRPr="00EF5C7D" w:rsidRDefault="00BB169E" w:rsidP="00EF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169E" w:rsidRPr="00EF5C7D" w:rsidRDefault="00BB169E" w:rsidP="00EF5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43425E" w:rsidRDefault="0043425E" w:rsidP="006A19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69E" w:rsidRPr="00C749BA" w:rsidRDefault="00BB169E" w:rsidP="00BB169E">
      <w:pPr>
        <w:ind w:left="4754"/>
        <w:rPr>
          <w:rFonts w:ascii="Times New Roman" w:hAnsi="Times New Roman"/>
          <w:b/>
          <w:sz w:val="24"/>
          <w:szCs w:val="24"/>
        </w:rPr>
      </w:pPr>
      <w:r w:rsidRPr="00C749BA">
        <w:rPr>
          <w:rFonts w:ascii="Times New Roman" w:hAnsi="Times New Roman"/>
          <w:b/>
          <w:sz w:val="24"/>
          <w:szCs w:val="24"/>
        </w:rPr>
        <w:t>3.Критерии оценивания планируемых результатов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"5"</w:t>
      </w:r>
      <w:r w:rsidRPr="00C749BA">
        <w:rPr>
          <w:color w:val="000000"/>
        </w:rPr>
        <w:t> ставится, если ученик:</w:t>
      </w:r>
    </w:p>
    <w:p w:rsidR="00BB169E" w:rsidRPr="00C749BA" w:rsidRDefault="00BB169E" w:rsidP="00BB169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выполнил работу без ошибок и недочетов;</w:t>
      </w:r>
    </w:p>
    <w:p w:rsidR="00BB169E" w:rsidRPr="00C749BA" w:rsidRDefault="00BB169E" w:rsidP="00BB169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допустил не более одного недочета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"4" </w:t>
      </w:r>
      <w:r w:rsidRPr="00C749BA">
        <w:rPr>
          <w:color w:val="000000"/>
        </w:rPr>
        <w:t>ставится, если ученик выполнил работу полностью, но допустил в ней:</w:t>
      </w:r>
    </w:p>
    <w:p w:rsidR="00BB169E" w:rsidRPr="00C749BA" w:rsidRDefault="00BB169E" w:rsidP="00BB169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не более одной негрубой ошибки и одного недочета;</w:t>
      </w:r>
    </w:p>
    <w:p w:rsidR="00BB169E" w:rsidRPr="00C749BA" w:rsidRDefault="00BB169E" w:rsidP="00BB169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не более двух недочетов.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"3"</w:t>
      </w:r>
      <w:r w:rsidRPr="00C749BA">
        <w:rPr>
          <w:color w:val="000000"/>
        </w:rPr>
        <w:t> ставится, если ученик правильно выполнил не менее половины работы или допустил:</w:t>
      </w:r>
    </w:p>
    <w:p w:rsidR="00BB169E" w:rsidRPr="00C749BA" w:rsidRDefault="00BB169E" w:rsidP="00BB169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не более двух грубых ошибок;</w:t>
      </w:r>
    </w:p>
    <w:p w:rsidR="00BB169E" w:rsidRPr="00C749BA" w:rsidRDefault="00BB169E" w:rsidP="00BB169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не более одной грубой и одной негрубой ошибки и одного недочета;</w:t>
      </w:r>
    </w:p>
    <w:p w:rsidR="00BB169E" w:rsidRDefault="00BB169E" w:rsidP="00BB169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не более двух-трех негрубых ошибок;</w:t>
      </w:r>
    </w:p>
    <w:p w:rsidR="00013846" w:rsidRPr="00C749BA" w:rsidRDefault="00013846" w:rsidP="00013846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C749BA" w:rsidRDefault="00BB169E" w:rsidP="00BB169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одной негрубой ошибки и трех недочетов;</w:t>
      </w:r>
    </w:p>
    <w:p w:rsidR="00BB169E" w:rsidRPr="00C749BA" w:rsidRDefault="00BB169E" w:rsidP="00BB169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при отсутствии ошибок, но при наличии четырех-пяти недочетов.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"2"</w:t>
      </w:r>
      <w:r w:rsidRPr="00C749BA">
        <w:rPr>
          <w:color w:val="000000"/>
        </w:rPr>
        <w:t> ставится, если ученик:</w:t>
      </w:r>
    </w:p>
    <w:p w:rsidR="00BB169E" w:rsidRPr="00C749BA" w:rsidRDefault="00BB169E" w:rsidP="00BB169E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допустил число ошибок и недочетов превосходящее норму, при которой может быть выставлена оценка "3";</w:t>
      </w:r>
    </w:p>
    <w:p w:rsidR="00BB169E" w:rsidRPr="00C749BA" w:rsidRDefault="00BB169E" w:rsidP="00BB169E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или если правильно выполнил менее половины работы.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Оценка "1"</w:t>
      </w:r>
      <w:r w:rsidRPr="00C749BA">
        <w:rPr>
          <w:color w:val="000000"/>
        </w:rPr>
        <w:t> ставится, если ученик:</w:t>
      </w:r>
    </w:p>
    <w:p w:rsidR="00BB169E" w:rsidRPr="00C749BA" w:rsidRDefault="00BB169E" w:rsidP="00BB169E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Не приступал к выполнению работы;</w:t>
      </w:r>
    </w:p>
    <w:p w:rsidR="00BB169E" w:rsidRPr="00C749BA" w:rsidRDefault="00BB169E" w:rsidP="00BB169E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Правильно выполнил не более 10 % всех заданий.</w:t>
      </w:r>
    </w:p>
    <w:p w:rsidR="00BB169E" w:rsidRPr="007C5B93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i/>
          <w:color w:val="000000"/>
        </w:rPr>
      </w:pPr>
      <w:r w:rsidRPr="007C5B93">
        <w:rPr>
          <w:i/>
          <w:color w:val="000000"/>
        </w:rPr>
        <w:t>Примечание.</w:t>
      </w:r>
    </w:p>
    <w:p w:rsidR="00BB169E" w:rsidRPr="00C749BA" w:rsidRDefault="00BB169E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BB169E" w:rsidRDefault="00BB169E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C5B93" w:rsidRDefault="007C5B93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7C5B93" w:rsidRDefault="00BB169E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  <w:r w:rsidRPr="007C5B93">
        <w:rPr>
          <w:bCs/>
          <w:color w:val="000000"/>
        </w:rPr>
        <w:t>Критерии выставления оценок за проверочные тесты</w:t>
      </w:r>
    </w:p>
    <w:p w:rsidR="007C5B93" w:rsidRPr="00C749BA" w:rsidRDefault="007C5B93" w:rsidP="00BB169E">
      <w:pPr>
        <w:pStyle w:val="af0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</w:p>
    <w:p w:rsidR="00BB169E" w:rsidRPr="00C749BA" w:rsidRDefault="00BB169E" w:rsidP="00BB169E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Критерии выставления оценок за тест, состоящий из 10 вопросов.</w:t>
      </w:r>
    </w:p>
    <w:p w:rsidR="00BB169E" w:rsidRPr="00C749BA" w:rsidRDefault="007C5B93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</w:t>
      </w:r>
      <w:r w:rsidR="00BB169E" w:rsidRPr="00C749BA">
        <w:rPr>
          <w:color w:val="000000"/>
        </w:rPr>
        <w:t>Время выполнения работы: 10-15 мин.</w:t>
      </w:r>
    </w:p>
    <w:p w:rsidR="00BB169E" w:rsidRPr="00C749BA" w:rsidRDefault="007C5B93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</w:t>
      </w:r>
      <w:r w:rsidR="00BB169E" w:rsidRPr="00C749BA">
        <w:rPr>
          <w:color w:val="000000"/>
        </w:rPr>
        <w:t xml:space="preserve">Оценка «5» - 10 правильных ответов, </w:t>
      </w:r>
      <w:r>
        <w:rPr>
          <w:color w:val="000000"/>
        </w:rPr>
        <w:t xml:space="preserve"> </w:t>
      </w:r>
      <w:r w:rsidR="00BB169E" w:rsidRPr="00C749BA">
        <w:rPr>
          <w:color w:val="000000"/>
        </w:rPr>
        <w:t>«4» - 7-9, «</w:t>
      </w:r>
      <w:r>
        <w:rPr>
          <w:color w:val="000000"/>
        </w:rPr>
        <w:t xml:space="preserve"> </w:t>
      </w:r>
      <w:r w:rsidR="00BB169E" w:rsidRPr="00C749BA">
        <w:rPr>
          <w:color w:val="000000"/>
        </w:rPr>
        <w:t xml:space="preserve">3» - 5-6, </w:t>
      </w:r>
      <w:r>
        <w:rPr>
          <w:color w:val="000000"/>
        </w:rPr>
        <w:t xml:space="preserve"> </w:t>
      </w:r>
      <w:r w:rsidR="00BB169E" w:rsidRPr="00C749BA">
        <w:rPr>
          <w:color w:val="000000"/>
        </w:rPr>
        <w:t>«2» - менее 5 правильных ответов.</w:t>
      </w:r>
    </w:p>
    <w:p w:rsidR="00BB169E" w:rsidRPr="00C749BA" w:rsidRDefault="00BB169E" w:rsidP="00BB169E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</w:rPr>
      </w:pPr>
      <w:r w:rsidRPr="00C749BA">
        <w:rPr>
          <w:color w:val="000000"/>
        </w:rPr>
        <w:t>Критерии выставления оценок за тест, состоящий из 20 вопросов.</w:t>
      </w:r>
    </w:p>
    <w:p w:rsidR="00BB169E" w:rsidRPr="00C749BA" w:rsidRDefault="007C5B93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</w:t>
      </w:r>
      <w:r w:rsidR="00BB169E" w:rsidRPr="00C749BA">
        <w:rPr>
          <w:color w:val="000000"/>
        </w:rPr>
        <w:t>Время выполнения работы: 30-40 мин.</w:t>
      </w:r>
    </w:p>
    <w:p w:rsidR="007C5B93" w:rsidRDefault="007C5B93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            </w:t>
      </w:r>
      <w:r w:rsidR="00BB169E" w:rsidRPr="00C749BA">
        <w:rPr>
          <w:color w:val="000000"/>
        </w:rPr>
        <w:t>Оценка «5» - 18-20 правильных ответов, «4» - 14-17, «3» - 10-13, «2» - менее 10 правильных ответов</w:t>
      </w:r>
    </w:p>
    <w:p w:rsidR="00BB169E" w:rsidRPr="00C749BA" w:rsidRDefault="00BB169E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.</w:t>
      </w:r>
    </w:p>
    <w:p w:rsidR="00BB169E" w:rsidRPr="00C749BA" w:rsidRDefault="00BB169E" w:rsidP="007C5B93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7C5B93">
        <w:rPr>
          <w:bCs/>
          <w:color w:val="000000"/>
        </w:rPr>
        <w:t>Оценка качества выполнения практических и самостоятельных работ по географи</w:t>
      </w:r>
      <w:r w:rsidRPr="00C749BA">
        <w:rPr>
          <w:b/>
          <w:bCs/>
          <w:color w:val="000000"/>
        </w:rPr>
        <w:t>и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"5"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Практическая или самостоятельная работа выполнена в 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 знаний, показали необходимые для проведения практических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и самостоятельных работ теоретические знания, практические умения и навыки.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Работа оформлена аккуратно, в оптимальной для фиксации результатов форме.</w:t>
      </w:r>
    </w:p>
    <w:p w:rsidR="00BB169E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"4"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Практическая или самостоятельная работа выполнена учащимися в полном объеме и самостоятельно.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Допускается отклонение от необходимой последовательности 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lastRenderedPageBreak/>
        <w:t>Использованы указанные учителем источники знаний, включая страницы атласа, таблицы из приложения к учебнику, страницы из статистических сборников. Работа показала знание основного теоретического материала и овладение умениями, необходимыми для самостоятельного выполнения работы.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Допускаются неточности и небрежность в оформлении результатов работы.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"3"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Практическая работа выполнена и оформлена учащимися с 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 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b/>
          <w:bCs/>
          <w:color w:val="000000"/>
        </w:rPr>
        <w:t>Отметка "2"</w:t>
      </w:r>
    </w:p>
    <w:p w:rsidR="00BB169E" w:rsidRPr="00C749BA" w:rsidRDefault="00BB169E" w:rsidP="00BB169E">
      <w:pPr>
        <w:pStyle w:val="af0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C749BA">
        <w:rPr>
          <w:color w:val="000000"/>
        </w:rPr>
        <w:t>Выставляется в том случае, когда учащиеся оказались не 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 знание теоретического материала и отсутствие необходимых умений. Руководство и помощь со стороны учителя и хорошо подготовленных учащихся неэффективны из-за плохой подготовки учащегося.</w:t>
      </w:r>
    </w:p>
    <w:p w:rsidR="0043425E" w:rsidRDefault="006C5F9F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B169E" w:rsidRPr="00AF6A6B">
        <w:rPr>
          <w:rFonts w:ascii="Times New Roman" w:hAnsi="Times New Roman"/>
          <w:sz w:val="24"/>
          <w:szCs w:val="24"/>
        </w:rPr>
        <w:t>соответствии Учебным планом Муниципального бюджетного образов</w:t>
      </w:r>
      <w:r w:rsidR="00BB169E">
        <w:rPr>
          <w:rFonts w:ascii="Times New Roman" w:hAnsi="Times New Roman"/>
          <w:sz w:val="24"/>
          <w:szCs w:val="24"/>
        </w:rPr>
        <w:t xml:space="preserve">ательного учреждения Тацинская </w:t>
      </w:r>
      <w:r w:rsidR="00BB169E" w:rsidRPr="00AF6A6B">
        <w:rPr>
          <w:rFonts w:ascii="Times New Roman" w:hAnsi="Times New Roman"/>
          <w:sz w:val="24"/>
          <w:szCs w:val="24"/>
        </w:rPr>
        <w:t>средняя общеобразовательная школа № 3 предусмотрено обязате</w:t>
      </w:r>
      <w:r w:rsidR="00BB169E">
        <w:rPr>
          <w:rFonts w:ascii="Times New Roman" w:hAnsi="Times New Roman"/>
          <w:sz w:val="24"/>
          <w:szCs w:val="24"/>
        </w:rPr>
        <w:t>льное изучение предмета «География</w:t>
      </w:r>
      <w:r w:rsidR="00BB169E" w:rsidRPr="00AF6A6B">
        <w:rPr>
          <w:rFonts w:ascii="Times New Roman" w:hAnsi="Times New Roman"/>
          <w:sz w:val="24"/>
          <w:szCs w:val="24"/>
        </w:rPr>
        <w:t xml:space="preserve">» на этапе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в 8 классе в объёме  70 </w:t>
      </w:r>
      <w:r w:rsidR="00BB169E" w:rsidRPr="00AF6A6B">
        <w:rPr>
          <w:rFonts w:ascii="Times New Roman" w:hAnsi="Times New Roman"/>
          <w:sz w:val="24"/>
          <w:szCs w:val="24"/>
        </w:rPr>
        <w:t xml:space="preserve">ч. </w:t>
      </w:r>
      <w:r w:rsidR="00BB169E">
        <w:rPr>
          <w:rFonts w:ascii="Times New Roman" w:hAnsi="Times New Roman"/>
          <w:sz w:val="24"/>
          <w:szCs w:val="24"/>
        </w:rPr>
        <w:t xml:space="preserve">Согласно календарному учебному графику </w:t>
      </w:r>
      <w:r w:rsidR="00BB169E" w:rsidRPr="00AF6A6B">
        <w:rPr>
          <w:rFonts w:ascii="Times New Roman" w:hAnsi="Times New Roman"/>
          <w:sz w:val="24"/>
          <w:szCs w:val="24"/>
        </w:rPr>
        <w:t>и расписанию уроков на 2020 – 2021 учебный год в МБОУ Тацинская СОШ № 3 в текущем учебном году правитель</w:t>
      </w:r>
      <w:r w:rsidR="00BB169E">
        <w:rPr>
          <w:rFonts w:ascii="Times New Roman" w:hAnsi="Times New Roman"/>
          <w:sz w:val="24"/>
          <w:szCs w:val="24"/>
        </w:rPr>
        <w:t xml:space="preserve">ство РФ определило праздничные дни </w:t>
      </w:r>
      <w:r w:rsidR="00BB169E" w:rsidRPr="00BB169E">
        <w:rPr>
          <w:rFonts w:ascii="Times New Roman" w:hAnsi="Times New Roman"/>
          <w:sz w:val="24"/>
          <w:szCs w:val="24"/>
        </w:rPr>
        <w:t>(04.11.2020)</w:t>
      </w:r>
      <w:r w:rsidR="00BB169E">
        <w:rPr>
          <w:rFonts w:ascii="Times New Roman" w:hAnsi="Times New Roman"/>
          <w:sz w:val="24"/>
          <w:szCs w:val="24"/>
        </w:rPr>
        <w:t>.</w:t>
      </w:r>
      <w:r w:rsidR="00BB169E" w:rsidRPr="00AF6A6B">
        <w:rPr>
          <w:rFonts w:ascii="Times New Roman" w:hAnsi="Times New Roman"/>
          <w:sz w:val="24"/>
          <w:szCs w:val="24"/>
        </w:rPr>
        <w:t>Занятия проводятся за счёт перераспределения учебного времени. Учебный мате</w:t>
      </w:r>
      <w:r w:rsidR="00013846">
        <w:rPr>
          <w:rFonts w:ascii="Times New Roman" w:hAnsi="Times New Roman"/>
          <w:sz w:val="24"/>
          <w:szCs w:val="24"/>
        </w:rPr>
        <w:t>риал изучается в полном объём</w:t>
      </w: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13846" w:rsidRPr="00013846" w:rsidRDefault="00013846" w:rsidP="00013846">
      <w:pPr>
        <w:shd w:val="clear" w:color="auto" w:fill="FFFFFF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3425E" w:rsidRPr="00246539" w:rsidRDefault="0043425E" w:rsidP="00FD0A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539">
        <w:rPr>
          <w:rFonts w:ascii="Times New Roman" w:hAnsi="Times New Roman"/>
          <w:b/>
          <w:sz w:val="24"/>
          <w:szCs w:val="24"/>
        </w:rPr>
        <w:lastRenderedPageBreak/>
        <w:t>3.Календарно – тематическое планирование по географии 8 класс ФГОС</w:t>
      </w:r>
    </w:p>
    <w:p w:rsidR="0043425E" w:rsidRPr="00246539" w:rsidRDefault="0043425E" w:rsidP="00FD0A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539">
        <w:rPr>
          <w:rFonts w:ascii="Times New Roman" w:hAnsi="Times New Roman"/>
          <w:b/>
          <w:sz w:val="24"/>
          <w:szCs w:val="24"/>
        </w:rPr>
        <w:t>70 часов за год</w:t>
      </w:r>
    </w:p>
    <w:p w:rsidR="0043425E" w:rsidRPr="00246539" w:rsidRDefault="0043425E" w:rsidP="000E208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308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31"/>
        <w:gridCol w:w="10"/>
        <w:gridCol w:w="7"/>
        <w:gridCol w:w="6"/>
        <w:gridCol w:w="6"/>
        <w:gridCol w:w="136"/>
        <w:gridCol w:w="1762"/>
        <w:gridCol w:w="2210"/>
        <w:gridCol w:w="20"/>
        <w:gridCol w:w="7"/>
        <w:gridCol w:w="7"/>
        <w:gridCol w:w="15"/>
        <w:gridCol w:w="138"/>
        <w:gridCol w:w="2163"/>
        <w:gridCol w:w="163"/>
        <w:gridCol w:w="21"/>
        <w:gridCol w:w="11"/>
        <w:gridCol w:w="13"/>
        <w:gridCol w:w="12"/>
        <w:gridCol w:w="6"/>
        <w:gridCol w:w="1741"/>
        <w:gridCol w:w="7"/>
        <w:gridCol w:w="12"/>
        <w:gridCol w:w="22"/>
        <w:gridCol w:w="6"/>
        <w:gridCol w:w="15"/>
        <w:gridCol w:w="190"/>
        <w:gridCol w:w="1936"/>
        <w:gridCol w:w="28"/>
        <w:gridCol w:w="37"/>
        <w:gridCol w:w="7"/>
        <w:gridCol w:w="10"/>
        <w:gridCol w:w="18"/>
        <w:gridCol w:w="1250"/>
        <w:gridCol w:w="1267"/>
        <w:gridCol w:w="10"/>
        <w:gridCol w:w="849"/>
        <w:gridCol w:w="2068"/>
        <w:gridCol w:w="8"/>
        <w:gridCol w:w="904"/>
        <w:gridCol w:w="1313"/>
        <w:gridCol w:w="16"/>
        <w:gridCol w:w="1986"/>
        <w:gridCol w:w="85"/>
        <w:gridCol w:w="162"/>
        <w:gridCol w:w="2232"/>
        <w:gridCol w:w="833"/>
        <w:gridCol w:w="1399"/>
        <w:gridCol w:w="1913"/>
        <w:gridCol w:w="3310"/>
      </w:tblGrid>
      <w:tr w:rsidR="0043425E" w:rsidRPr="00246539" w:rsidTr="00773801">
        <w:trPr>
          <w:gridAfter w:val="14"/>
          <w:wAfter w:w="17078" w:type="dxa"/>
          <w:trHeight w:val="85"/>
        </w:trPr>
        <w:tc>
          <w:tcPr>
            <w:tcW w:w="452" w:type="dxa"/>
            <w:vMerge w:val="restart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  <w:gridSpan w:val="7"/>
            <w:vMerge w:val="restart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9" w:type="dxa"/>
            <w:gridSpan w:val="20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36" w:type="dxa"/>
            <w:vMerge w:val="restart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 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0" w:type="dxa"/>
            <w:gridSpan w:val="6"/>
            <w:vMerge w:val="restart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Д.З</w:t>
            </w:r>
          </w:p>
        </w:tc>
        <w:tc>
          <w:tcPr>
            <w:tcW w:w="1277" w:type="dxa"/>
            <w:gridSpan w:val="2"/>
            <w:vMerge w:val="restart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Формы организа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ции образователь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ной деятель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</w:tr>
      <w:tr w:rsidR="0043425E" w:rsidRPr="00246539" w:rsidTr="00773801">
        <w:trPr>
          <w:gridAfter w:val="13"/>
          <w:wAfter w:w="16229" w:type="dxa"/>
          <w:trHeight w:val="1346"/>
        </w:trPr>
        <w:tc>
          <w:tcPr>
            <w:tcW w:w="452" w:type="dxa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7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( УУД)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36" w:type="dxa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Введение в курс «География России»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сформировать основу саморазвития и самовоспитания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Источники страноведческой информации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введение учащихся в курс «География РФ» - определение структуры и особенности курса, представление пособий учебно-методического комплекта ;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дискуссия: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определение роли географической науки в решении практических задач страны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Записи в тетради читать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Раздел 1 Географическое положение и формирование государственной  территории РФ ( 10 часов)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Тема 1 Географическое положение России (10 ч)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Географическое положение и его виды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уровни географического положения на основе анализа иллюстративных материалов учебника.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анализировать,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примеры природных, политических, социально-экономических и других событий, иллюстрирующих изменения разных видов географического положения страны со временем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виды ГП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понятие «географическое положение», разные виды ГП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иллюстрированными материалами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(рис.2 с.7, рис.3.с.8), уровни ГП, изменение видов ГП со временем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П.1. – читать, отве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тить на вопросы и выполнить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Сравнивать природно-географическое положение России с положением других государств, опираясь на политическую карту мира и материал учебника.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по картам крайние точки территории России; наносить их на контурную карту; определять протяжённость территории страны в направлениях север-юг, запад-восток; устанавливать географические следствия значительных размеров территории страны.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план изучение  природно-географическогоположения страны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нанесение на контурную карту крайних точек РФ, определение их  г.к. и протяженности территории страны с севера на юг и с запада на восток, формулировка вывода о значительных размерах территории страны.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сравнивать ФГП РФ с положение других крупных государств мира с использование политической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карты мира и табл. 1 на с. 11 учебника.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благоприятные и неблагоприятные следствия ФГП и значительных размеров страны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П.2. – читать, ответить на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К.Р. (20 МИН)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роль пограничных государств и стран СНГ во внешней торговле России, определять долю отдельных стран СНГ во внешней торговле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экономико-географическое положение России на микро- и мезоуровне. Определять по политической карте соседей России 1-го порядка (пограничные государства), 2-го и 3-го порядка.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ответы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Усвоение объяснение учителя: ЭГП РФ на микро- и мезоуровне, определение по политической карте соседей 1, 2 и 3 порядка, нанесение на к.к. пограничных государств, стран СНГ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иллюстрированными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материалами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  рис. 9 с.14; рси.10 с.15, табл. 1 с.290, табл.2 с. 291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знакомство с ЭГП на  макроуровне, формирование представлений об изменениии ЭГП со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временем, сравнение ЭГП РФ И СССР, перспективы развития экономических связей РФ с мировыми центрами экономики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уникальное ТПГ Дальнего Востока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П.3. – читать, ответить на вопросы , найти публикац, посвящен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экономическому сотрудничеству РФ с др. странами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Геополитическое, этнокультурное и эколого-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географическое положение России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регионы и факторы, оказывающие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неблагоприятное воздействие на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экологическую ситуацию в России. Обсуждать роль природы России в поддержании равновесия природной среды в Северном полушарии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объектов, процессов и явлений с использованием разных источников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и оценивать современное геополитическое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 России на основе анализа текста и иллюстративных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материалов учебника. Обозначать на контурной карте страны  члены НАТО, ЕС, АТЭС.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особенности этнокультурного положения России на основе анализа текста и иллюстративных материалов учебника;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виды ГП, ответы на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вопоосы перед папаграфом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изменение геогполитического положения на разных этапах исторического развития страны, оценка современного ГПП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заданий: нанесение на к.к. стран членов НАТА,ЕС,АТЭС.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и иллюстр.материалами учебника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(рис.19 с. 24, рис.20 с.25), оценка этнокультурного и эколого-ГП.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выявление роли природы РФ в поддержании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равновесия природной среды в Северном полушарии. 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П.4. – читать, ответить на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 том, какие страны имеют территориальные претензии к РФ и в чем они заключаются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16.09 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Государственная территория России. Типы российских границ.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Пр.раб. №1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Обозначение объектов, характеризующих географическое положение России на контурной карте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На основе анализа текста и иллюстративных материалов учебника приводить примеры разных типов и видов границ РФ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значение территории России как важнейшего стратегического ресурса страны.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 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формирование понятия «гос. территория», гос. территория РФ, акватории, принадлежащие РФ в океане (200-мильная экономическая зана, зона континентального шельфа)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 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территроия РФ - важнейший стратегический ресур страны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общая протяженность гос.границы, типы и виды границ РФ и их значение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П.5. – читать, ответить на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Сухопутные 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морские границы России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Обозначать на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контурной карте сухопутные и морские границы РФ, крупнейшие морские порты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на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объяснения учителя и анализа карты атласа, текста и иллюстративных материалов учебника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соотношение и особенности сухопутных и морских границ России.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соотношение морских и сухопутных границ,  их особенности и значение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 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обзначение на к.к. морских границ и крупнейших морских портов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П.6. –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читать, ответить на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23.09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Различия во времени на территории 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Пр.раб № 2 Решение задач на определение по- ясного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времени для разных пунктов России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карту часовых поясов (зон) по следующим вопросам: в каких часовых поясах располагается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.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на основании объяснения учителя существенные признаки понятий «поясное время» и «местное время».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причины смены дня и гночи, дерекретное и летнее время, их роль в хозяйстве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и жизни людей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часовые пояса, формирование понятий «поясное  и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местное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время»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Анализ карты часовых поясов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П.7. – читать, ответить на вопросы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Государственное устройство и территориальное деление Россий-ской Федерации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Анализировать на основе объяснения учителя особенности административно-территориального деления РФ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по тексту и иллюстративному материалу учебника основные типы государственного устройства стран мира и определять различия между ними.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определение основных типов гос.устройства мтран мира и выявление различий между ними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особенности территориально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го деления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выявление на политико-административной карте специфических черт АТУ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РФ(использовать форзац учебника)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П.8. – читать, ответить на итоговые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Выявление на карте специфики административно территориального устройства России.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Пр.раб № 3 Выявление на карте специфики администра-тивнотеррито-риального устройства России.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по тексту и иллюстративному материалу учебника основные типы государственного устройства стран мира и определять различия между ними.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определение основных типов гос.устройства мтран мира и выявление различий между ними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особенности территориального деления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выявление на политико-административн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ой карте специфических черт АТУ РФ(использовать форзац учебника)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П.8. – читать, ответить на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раздела «Географическое положение России»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2350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.</w:t>
            </w: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анализировать,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обобщать географ. информацию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1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итоговые задания и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отвечать на вопросы учебника по данному разделу.</w:t>
            </w:r>
          </w:p>
        </w:tc>
        <w:tc>
          <w:tcPr>
            <w:tcW w:w="1936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Выполнение итоговых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35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тестового задания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43425E" w:rsidRPr="00246539" w:rsidTr="00773801"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  История заселения, освоения и исследования территории России (4 ч)</w:t>
            </w:r>
          </w:p>
        </w:tc>
        <w:tc>
          <w:tcPr>
            <w:tcW w:w="2980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3425E" w:rsidRPr="00246539" w:rsidRDefault="0043425E" w:rsidP="00773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итоговые задания и отвечать на вопросы по разделу «Географическое положение России».</w:t>
            </w:r>
          </w:p>
          <w:p w:rsidR="0043425E" w:rsidRPr="00246539" w:rsidRDefault="0043425E" w:rsidP="00773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тестовые задания.</w:t>
            </w:r>
          </w:p>
          <w:p w:rsidR="0043425E" w:rsidRPr="00246539" w:rsidRDefault="0043425E" w:rsidP="00773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задания из сборника «Вопросы и задания для подготовки к экзаменам»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Заселение и освоение территории России в IX–XVII вв.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На контурную карту наносить города, основан-ные в европейской и азиатской частях страны в этот период.</w:t>
            </w:r>
          </w:p>
        </w:tc>
        <w:tc>
          <w:tcPr>
            <w:tcW w:w="2545" w:type="dxa"/>
            <w:gridSpan w:val="9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на основе сообщений/презентаций школьников основные этапы и направления колонизации территории России в IX–XVII вв. Анализировать по картам атласа важнейшие маршруты русских землепроходцев XVI–XVII вв.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  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новгородская и ростовско-суздальская колонизация Русского Севере в 9-13 вв, собирание русских земель вокруг Москвы в 14-16 вв, освоение «Дикого поля», дальнейшее освоение Русского Севера, монастырская колонизация,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освоение и заселение русскими Сибири и Дальнего Востока в 16 – 17 вв.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заполнение в тетради таблицы «Отечественные путешественники и их вклад в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территории России» и «Территориальные изменения, происходящие в России в разные исторические периоды» .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П.9. – читать, ответить на вопросы, подготовить сообщения об одном из путешественников, Нанести на к.к. города, основанные в этот период.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Заселение и хозяйственное ос-воение территории России в XVIII–XIX вв.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Пр.раб. № 4 Составление аннотации какого либо из источников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 информации об истории освоения и открытия территории России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 контурную карту наносить города, основанные  в европейской и азиатской частях страны в этот период.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Готовить краткое сообщение/презент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ацию об одном из отечественных путешественников или экспедиции XVIII–XIX вв.</w:t>
            </w:r>
          </w:p>
        </w:tc>
        <w:tc>
          <w:tcPr>
            <w:tcW w:w="2545" w:type="dxa"/>
            <w:gridSpan w:val="9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на основе сообщений/презентаций школьников основные направления колонизации и территориальные изменения в Российской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империи в XVIII–XIX вв. Обсуждать влияние геополитических интересов на направления территориального роста страны.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западное и южное направление территориального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роста Российского государства в 18-19 вв., выход к балтийскому и Черному морям, в Среднюю Азию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 возникновении первыз русских поселений на территории СА, территориальные изменения на востоке во второй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половине 19 в, установление новых границ с Китаем и Японоией, хозяйственное осовение территории России в 17-19 вв, формирование старопромышленных районов, с/х зон, развитие водного и сухопутного транспорта, появление новых городв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Выполнение заданий: продолжение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в тетради таблицы «Территориальные изменения, происходящие в России в разные исторические периоды»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П.10. – читать, ответить на вопросы ,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нанести на к.к. города, основанные в этот период.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Географическое исследование территории Рос-сии в XVIII–XIX вв.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Готовить краткое сообщение/презентацию об одном из географических территориальных или научных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открытий XX в.</w:t>
            </w:r>
          </w:p>
        </w:tc>
        <w:tc>
          <w:tcPr>
            <w:tcW w:w="2545" w:type="dxa"/>
            <w:gridSpan w:val="9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на основе сообщений/презентаций школьников особенности географического ис-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следования территории России в XVIII–XIX вв. Анализировать маршруты важнейших русских экспедиций в XVIII–XIX вв. по картам атласа.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географические исследования в перовой половине 18 в. Картирование открытых земель. Первая Камчатская экспедиция. Великая Северная (Вторая Камчатская) экспедиция. географические исследования во  второй половине 18 в., организация  научных экспедиций Академией наук России.  Главные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открытия и исследования в XIX в.,  Русские кругосветные плавания, открытия в Тихом океане и у северных берегов Америки. Экспедиции Русского Географического общества, открытия в Центральной Азии, Сибири и на Дальнем Востоке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продолжение   заполнение в тетради таблицы «Отечественные путешественники и их вклад в развитие географических знаний о территории России»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П.11. – читать, ответить на вопросы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Территориальные изменения и географическое изучение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России в XX в.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210" w:type="dxa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по картам атласа маршруты важнейших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отечественных экспедиций в XX в.</w:t>
            </w:r>
          </w:p>
        </w:tc>
        <w:tc>
          <w:tcPr>
            <w:tcW w:w="2545" w:type="dxa"/>
            <w:gridSpan w:val="9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на основе сообщений/презентаций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особенности географических территориальных и научных открытий XX в. Обсуждать влияние геополитических и экономических интересов страны на хозяйственное освоение территории.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ответить на вопросы перед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Территориальные изменения в XX в.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Хозяйственное освоение и изучение территории страны. Географические и научные открытия в Арктике, во внутренних районах Восточной Сибири и Северо-Востока в первой половине XX в.; хозяйственное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освоение территории страны во второй половине XX в., открытие новых 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путей.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Современные географические исследования. Методы получения, обработки, передачи и представления географической информации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Выполнений заданий: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продолжение заполнения в тетради таблицы «Отечественные путешественники и их вклад в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территории России» и «Территориальные изменения, происходящие в России в разные исторические периоды» 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П.12. – читать, ответить на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 2  Природа России (39 ч)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Тема 3  Рельеф, геологическое строение и минеральные ресурсы (7 ч)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Геологическая история формирования территории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по материалам учебника названия геологических эр и периодов, их продолжительность, порядок чередования, главные изменения природы.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Приводить конкретные примеры влияния рельефа на другие компоненты природы, при необходимости используя материалы учебника. Определять на основе объяснений учителя или иных источников информации основные этапы геологической </w:t>
            </w: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иллюстрированными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(рис. 59 с.69): приведение конкретных примеров влияния рельефа на другие компоненты природы, (табл. 4 с 71, табл. 5 с. 72)  определение названий геоглолических эр и периодов и их продолжительности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этапы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П.13. – читать, ответить на вопросы и продолжить работу с геологической картой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Развитие земной коры. Основные тектонические структуры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Определять по тектонической карте тектонические структуры, лежащие в основании различных территорий (Восточно-Европейской равнины,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Кавказских гор и др.).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основные тектонические структуры, формирующие территорию России, на основании материалов учебника. Устанавливать различия в геологическом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возрасте платформенных и складчатых областей.</w:t>
            </w: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элементы, формирующие земную кору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земной коры (преобладание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опусканий земной коры, образование мелководных бассейной и накопление осадочных пород, смена опусканий и поднятий и образование складчатых гор, разрушение гор под действием внешних сил и фомирование платформ, глыговых гор)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иллюстрированными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(рис. 61)- определение основных элементов з.к.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(тектонических структур), установление различий в геологиеском возрасте платформ и складчатых областей (таб. 6 рис.62 с. 75)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на чтение тектонической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П.14. – читать, ответить на вопросы и продолжить работу с тектонической картой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Рельеф и полезные ископаемые России и их зависимость от строения земной коры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ПР.раб. № 5. Выявление зависимости между тектоническим строением, расположением крупных форм рельефа и размещением месторождений полезных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Формулировать выводы о зависимости размещения полезных ископаемых от строения земной коры.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по тектонической и физической картам России полезные ископаемые Восточно-Европейской, Западно-Сибирской равнин, Сред-несибирского плоскогорья, Уральских, Кавказских гор, Алтая, Сихоте-Алиня, Верхоянского хребта и др.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ормы рельефа суши, размещение крупных равнин и горных систем на территории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Знакомство с образцами полезных ископаемых своего региона.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П.15. – читать, ответить на вопросы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задания, р.т. стр. 51-52 выполнить задания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Минеральные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ресурсы страны и проблемы их рационального использования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Пр.раб№ 6. Изучение образ-цов минералов, горных пород, по-лезных ископаемых .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формы рельефа суши, размещение крупных равнин и горных систем на территории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образцами полезных ископаемых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своего региона.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П.15. –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читать, ответить на вопросы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задания, р.т. стр. 51-52 выполнить задания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атласом. Практическая работа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Зависимость рельефа от внешних геологических процессов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Приводить примеры, доказывающие, что современный рельеф любой территории — результат взаимодействия внутренних и внешних процессов, в том ч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числе и на примере региона проживания.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основные формы рельефа, образованные внешними факторами и процессами, на основе объяснений учителя.</w:t>
            </w: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внешние процессы, изменяющие рельеф, работа с рис. 69 учебника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основные формы рельефа, образованные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внешними факторами и процессами, запполнитьтабл. «Внешние силы, изменяющие рельеф земной поверхности (задание 1 стр. 86)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рассмотрене рельефа своего региона – конкретизация мировзренческих идей о рельефе как результате взаимодействия внутренних и внешних процессов.</w:t>
            </w: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П.16.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р.т. стр.56 зап. табл.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Литосфера. Рельеф. Человек.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 Раб №7. Изучение закономерностей формирования рельефа и его современного развития на примере своей местности. Техно-генные формы рельефа.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преимущества и недостатки условий жизни человека на равнинах и в горах; формулировать выводы, учитывая различные точки зрения.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анализировать, обобщать географ.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на основе презентаций школьников особенности стихийных природных явлений, связанных с литосферой, Определять особенности и условия возникновения обвалов, осыпей, селей,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оползней; </w:t>
            </w: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опорных знаний: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опасные стихийные явления, связанные с литосферой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землетрясения и правила поведения в случае их возникновений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об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обвалах, осыпях, селях, оползневых процессах. Обсуждение правил безопасного поведения при нахождении 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горах.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Дискуссия: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преимущества и недостатки условий жизни на равнинных и горных территориях.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Рассмотрение рельефа своего региона: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знакомство с техногенными формами рельефа</w:t>
            </w: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П.17. – читать, ответить на вопросы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Обобщающее повторение  «Рельеф и минеральные ресурсы»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задания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вопросы и задания учебника. Выполнять задания</w:t>
            </w:r>
          </w:p>
        </w:tc>
        <w:tc>
          <w:tcPr>
            <w:tcW w:w="2216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322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Повторить номенклатуру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тестового задания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Тема 4   Климат и агроклиматические ресурсы (6 ч)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Анализировать карту суммарной радиации и формулировать вывод о зависимости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радиационных условий от географической широты. 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существенные признаки понятий «солнечная радиация» и «радиационны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й баланс» на основе объяснений учителя; выявлять по иллюстративному материалу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учебника основные виды солнечной радиации.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основные климатообразующие факторы, зависимость климата от 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географической широты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солнечная радиация и ее виды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, анализ рис. 75, 76 с. 92,93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материалами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 анализ карты суммарной радиации (рис.77) и выполнение зад. 4 с.94.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влияние г.ш. на климат РФ (РФ – северная страна)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П.18.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Движение воздушных масс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существенные признаки понятий «циклон» и «антициклон» на основании объяснения учителя или других источников информации. Сравнивать циклоны и антициклоны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существенные признаки понятия «атмосферный фронт» на основании объяснения учителя. Сравнивать особенности тёплого и холодного атмосферных фронтов на основании материалов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опорных знаний: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основные типы ВМ, свойства ВМ умеренного климатического пояса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формирование понятий «циклои и антициклон», заполнение сравнительной таблицы. В качестве признаков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для сравнения используются АД, особенности вертикального и горизонтального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движения воздуха, характер погоды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определение особенностей погоды в различных пунктах по синоптической карте.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П.19.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р.т стр. 60 зап. Таблицу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Пр.р. № 8 «Определение по картам годового количества осадков и испаряемости, коэффициента увлажнения для различных пунктов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закономерности в распределении климатических показателей и объяснять их. Определять коэффициент увлажнения у различных пунктов на основе объяснения учителя.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различные источники геогр. Информации, анализировать, обобщать географ.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климатические карты и определять средние температуры января и июля, годовое количество осадков для различных территорий России;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практической работы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формирование понятия «коэффициент увлажнения»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определение территорий с климатическими рекордами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П.20.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р.т. стр 63-64 выпол. задания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Климатические пояса и типы климатов.  Пр.р. № 9 «Определение особенностей погоды  для различных пунктов по синоптической карте. Составление прогноза погоды»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по картам районы распространения основных типов климата умеренного пояса; определять их особенности, формулировать вы-вод о нарастании степени континентальности климата при движении с запада на восток.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Сравнивать климатические условия арктического и субарктического климатического поясов на основании рассказа учителя; выявлять и объяснять черты их сходства и различий.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климатические пояса Евразии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особенности арктического и суарктического климата, определение и лбъяснение их сходств и различий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Анадиз климатичесикх карт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. Выявление районов распространения типов кллимата умеренного пояса, определение средних температур января и июля, годовое количество осадков, испаряемости, коэффициента увлаждения. Анализ данных и формулировка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вывода 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нарастании континентальности климата при движенияя с запада на восток из-за уменьшения влияния Антлантического океана.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определение особенностей субтпропического типи климата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 р.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П.21. – читать, ответить на вопросы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Климат и человек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  №10. Выявление способов адаптации человека к климатическим условиям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Выявлять в процессе беседы способы адаптации человека к климатическим условиям, в том числена примере региона проживания.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агроклиматические условия страны по картам и материалам учебника, формулировать выводы. Обсуждать презентации о неблагоприятных погодно-климатических явлениях. 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значение климатических условий для жизнедеятельности человека. Анализ рис. 87, приведение доп.примеров, определение способ адаптации человека к климатическим условиям на примере своей местности, основные мероприятия по охране атмосферного воздуха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отзагрязнения.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материалами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выявление особенностей неблагоприятных погодно-климатических явлений, а также районов их распространения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П.22. – читать, ответить на вопросы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7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К.Р.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«Климат и агроклиматические ресурсы»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2230" w:type="dxa"/>
            <w:gridSpan w:val="2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в процессе беседы способы адаптации человека к климатическим условиям, в том числена примере региона проживания. </w:t>
            </w:r>
          </w:p>
        </w:tc>
        <w:tc>
          <w:tcPr>
            <w:tcW w:w="249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4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и задания учебника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тестового задания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43425E" w:rsidRPr="00246539" w:rsidTr="00773801">
        <w:trPr>
          <w:gridAfter w:val="6"/>
          <w:wAfter w:w="9849" w:type="dxa"/>
          <w:trHeight w:val="471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Тема 5   Внутренние воды и водные ресурсы (7ч)</w:t>
            </w:r>
          </w:p>
        </w:tc>
        <w:tc>
          <w:tcPr>
            <w:tcW w:w="2068" w:type="dxa"/>
            <w:vMerge w:val="restart"/>
            <w:tcBorders>
              <w:top w:val="nil"/>
            </w:tcBorders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 w:val="restart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в процессе беседы способы адаптации человека к климатическим условиям, в том числена примере региона проживания. </w:t>
            </w:r>
          </w:p>
        </w:tc>
        <w:tc>
          <w:tcPr>
            <w:tcW w:w="2087" w:type="dxa"/>
            <w:gridSpan w:val="3"/>
            <w:vMerge w:val="restart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основные мероприятия по охране атмосферного воздуха от загрязнения</w:t>
            </w:r>
          </w:p>
        </w:tc>
      </w:tr>
      <w:tr w:rsidR="0043425E" w:rsidRPr="00246539" w:rsidTr="00773801">
        <w:trPr>
          <w:gridAfter w:val="6"/>
          <w:wAfter w:w="9849" w:type="dxa"/>
          <w:trHeight w:val="2370"/>
        </w:trPr>
        <w:tc>
          <w:tcPr>
            <w:tcW w:w="500" w:type="dxa"/>
            <w:gridSpan w:val="4"/>
          </w:tcPr>
          <w:p w:rsidR="0043425E" w:rsidRPr="00BB169E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0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Состав внутренних вод. Реки, их зависимость от рельефа</w:t>
            </w:r>
          </w:p>
        </w:tc>
        <w:tc>
          <w:tcPr>
            <w:tcW w:w="2237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существенные признаки понятий «падение» и «уклон» реки на основании объяснения учителя или иных источников информации.</w:t>
            </w:r>
          </w:p>
        </w:tc>
        <w:tc>
          <w:tcPr>
            <w:tcW w:w="2486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</w:t>
            </w:r>
          </w:p>
        </w:tc>
        <w:tc>
          <w:tcPr>
            <w:tcW w:w="1811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Обозначать на контурн карте водоразделы океанских бассейнов, устанавливать крупные реки, относящиеся к различным бассейнам. Выявлять 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речные рекорды (самая длинная из рек, самая многоводная и др.) по тексту учебника.</w:t>
            </w:r>
          </w:p>
        </w:tc>
        <w:tc>
          <w:tcPr>
            <w:tcW w:w="2253" w:type="dxa"/>
            <w:gridSpan w:val="9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состав внутренних вод. Использовать рис. 89 с. 113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физической картой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выполнения зад. 1 на с. 117 по определению рек,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относящихся к бассейнам разных океанов. Нанесение на к.к.  водоразделов океанических бассейнов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падение и уклон реки, способы их вычисления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П.23. –</w:t>
            </w:r>
          </w:p>
        </w:tc>
        <w:tc>
          <w:tcPr>
            <w:tcW w:w="1277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49" w:type="dxa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068" w:type="dxa"/>
            <w:vMerge/>
            <w:tcBorders>
              <w:top w:val="nil"/>
            </w:tcBorders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vMerge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Зависимость речной сети от климата</w:t>
            </w:r>
          </w:p>
        </w:tc>
        <w:tc>
          <w:tcPr>
            <w:tcW w:w="2244" w:type="dxa"/>
            <w:gridSpan w:val="4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основные источники питания рек, выявлять особенности питания некоторых крупных рек по диаграммам учебника.</w:t>
            </w:r>
          </w:p>
        </w:tc>
        <w:tc>
          <w:tcPr>
            <w:tcW w:w="2500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геогр. Информации,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особенности рек, которые определяются климатом, на основании материалов учебника.</w:t>
            </w:r>
          </w:p>
        </w:tc>
        <w:tc>
          <w:tcPr>
            <w:tcW w:w="2234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выявление особенностей рек, которые определяются климатом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источники питания рек, чтение диаграмм (рис. 95 с. 119)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заданий: зад. 1,2с. 121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Выполнение пр.р 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П.24.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стр. 76 зап. табл.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Составление характеристики одной из рек России Пр.раб. № 11. Составление характеристики одной из рек с использованием тематических карт и климатодиаграмм.</w:t>
            </w:r>
          </w:p>
        </w:tc>
        <w:tc>
          <w:tcPr>
            <w:tcW w:w="2244" w:type="dxa"/>
            <w:gridSpan w:val="4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Составлять характеристику одной из крупных рек страны (или региона проживания) по плану</w:t>
            </w:r>
          </w:p>
        </w:tc>
        <w:tc>
          <w:tcPr>
            <w:tcW w:w="2234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П.24.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к.к. стр . 14-15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№1-4 вып.¸выучить план характеристики рек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Озёра. Болота. Ледники. Подземные воды</w:t>
            </w:r>
          </w:p>
        </w:tc>
        <w:tc>
          <w:tcPr>
            <w:tcW w:w="2244" w:type="dxa"/>
            <w:gridSpan w:val="4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Сравнивать верховые и низинные болота по типу питания, растительности, использованию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торфа. Выявлять в процессе беседы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существенные признаки понятия «ледник», определять по картам и приложению учебника основные районы распространения горного и покровного оледенений.</w:t>
            </w:r>
          </w:p>
        </w:tc>
        <w:tc>
          <w:tcPr>
            <w:tcW w:w="2500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способы формирования озёрных котловин на основании материалов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учебника. Определять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существенные признаки понятия «болото» на основании объяснения учителя или иных источников информации, определять по карте основные «болотные» районы.</w:t>
            </w:r>
          </w:p>
        </w:tc>
        <w:tc>
          <w:tcPr>
            <w:tcW w:w="2234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зависимость типов озерных котловин от их происхождения, определение типов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озерных котловин по их размерам и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очертатиям.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 или  работа с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 123, конкретизация представлений о болотах, ледники, определение основных районов распространения горного и покровного оледенения (табл.4 приложения с.124), (анализ рис. 99 с. 124)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использование подземных вод.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П.25. – читать, ответить на вопросы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и выполнит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задания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к.к. стр . 14-15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№1-4 вып.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2244" w:type="dxa"/>
            <w:gridSpan w:val="4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Анализировать карту распространения многолетней мерзлоты; формулировать вывод о не-одинаковом широтном положении границ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европейской и азиатской частях территории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2500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формулировать цель и проблему, выдвигать версии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существенные признаки понятия «многолетняя мерзлота» на основании объяснения учителя или иных источников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234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формирование понятия «многолетняя мерзлота», «реликтовое» происхождение мерзлоты и ее сохранение 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современного континентального климата с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чрезвычайно низкими температурами и малой высотой снежного покрова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анализ карты распространения многолетней мерзлоты (рис. 100 с. 126), формулировка вывода о неодинаковом широтном положении границ в европейской и азиатской части, определение особенностей микрорельефа в зонах сплошного распространения мерзлоты. 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П.26.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Водные ресурсы. Воды и человек</w:t>
            </w:r>
          </w:p>
        </w:tc>
        <w:tc>
          <w:tcPr>
            <w:tcW w:w="2244" w:type="dxa"/>
            <w:gridSpan w:val="4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Дискутировать о путях решения выявленных проблем; формулировать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выводы. Определять перечень стихийных </w:t>
            </w:r>
          </w:p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явлений, связанных с водами; разрабатывать правила безопасного поведения в условиях возникновения стихийных явлений</w:t>
            </w:r>
          </w:p>
        </w:tc>
        <w:tc>
          <w:tcPr>
            <w:tcW w:w="2500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2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в процессе беседы значение водных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ресурсов для человека, при необходимости используя материалы учебника. Выявлять основные проблемы, связанные с использованием водных ресурсов России, на осно-вании анализа текста учебника.</w:t>
            </w:r>
          </w:p>
        </w:tc>
        <w:tc>
          <w:tcPr>
            <w:tcW w:w="2234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Беседа: значение водных ресурсов для человека (использовать материалы уч. на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с.129-13), правила безопасного поведения при стихийных явлениях, связанных с водами, путях и способах их предотвращения.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 проблемы, связанные с использованием водных ресурсов( неравномерность размещения на территории, значительные сезонные колебания речного стока, существенные потери, высокая степень загрязнения)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Дискуссия: пути решения обозначенных проблем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учебника: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определение перечня стих. явл. чвязанных с водами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пр.р 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П.27.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ответить на итоговые вопросы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Повторение и обобщение темы «Внутренние воды и водные ресурсы»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Тест1ч.</w:t>
            </w:r>
          </w:p>
        </w:tc>
        <w:tc>
          <w:tcPr>
            <w:tcW w:w="2244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2500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34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рить номенла-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тутру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43425E" w:rsidRPr="00246539" w:rsidTr="00773801">
        <w:trPr>
          <w:gridAfter w:val="2"/>
          <w:wAfter w:w="5223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Тема 6  Почвы и почвенные ресурсы (3 ч)</w:t>
            </w:r>
          </w:p>
        </w:tc>
        <w:tc>
          <w:tcPr>
            <w:tcW w:w="2076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2259" w:type="dxa"/>
            <w:gridSpan w:val="5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Устанавливать почвенные горизонты на основании работы с текстом учебника, систематизировать изученный материал в виде таблицы </w:t>
            </w:r>
          </w:p>
        </w:tc>
        <w:tc>
          <w:tcPr>
            <w:tcW w:w="2496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Определять существенные признаки понятия «почва» на основании беседы. Выявлять факторы почвообразования на основании объяснения учителя или иных источников информации; </w:t>
            </w:r>
          </w:p>
        </w:tc>
        <w:tc>
          <w:tcPr>
            <w:tcW w:w="2212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актуализация понятия «почва», механизм действия основных факторов, почвенное плодородие и определяющие его условия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  факторы почвообразования. Анализ рис. 104 с.136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П.28.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Главные типы почв и их размещение по территории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 № 12. Составление характеристики зональных типов почв.</w:t>
            </w:r>
          </w:p>
        </w:tc>
        <w:tc>
          <w:tcPr>
            <w:tcW w:w="2259" w:type="dxa"/>
            <w:gridSpan w:val="5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зональные типы почв региона проживания,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их краткое описание, выявлять закономерности распространения. (количество влаги и тепла, рельеф, характер растительности) и выявление условий почвообразования</w:t>
            </w:r>
          </w:p>
        </w:tc>
        <w:tc>
          <w:tcPr>
            <w:tcW w:w="2496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использованием разных источников географ.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информации. </w:t>
            </w: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почвенную карту по следующим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вопросам: какие зональные типы почв распространены на территории России; в каком направлении они сменяют друг друга; </w:t>
            </w:r>
          </w:p>
        </w:tc>
        <w:tc>
          <w:tcPr>
            <w:tcW w:w="2212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Анализ почвенной карты.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учебника: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2. С.141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заданий: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выявление особенностей почв своей местности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П.29.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атласом. Практическая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27.01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4" w:type="dxa"/>
            <w:gridSpan w:val="3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Почвенные ресурсы. Почвы и человек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одного из зональных типов почв по следующему плану: название, географическое положение; условия почвообра-зования; </w:t>
            </w:r>
          </w:p>
        </w:tc>
        <w:tc>
          <w:tcPr>
            <w:tcW w:w="2496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1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Анализировать диаграмму «Структура земельного фонда России» и формулировать выводы. Выявлять неблагоприятные изменения почв в результате хозяйственног использования на основании беседы; </w:t>
            </w:r>
          </w:p>
        </w:tc>
        <w:tc>
          <w:tcPr>
            <w:tcW w:w="2212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   почвенные ресурсы, структура земельного фонда с. 108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Беседа: неблагоприятные изменения почв в результате хозяйственной деятельности рис. 110 с. 144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 30.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к.к. стр. 16-17 № 1-4 вып.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Тема 7  Растительный и животный мир. Биологические ресурсы (3 ч)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9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2259" w:type="dxa"/>
            <w:gridSpan w:val="5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факторы, определяющие биоразнообразие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территории, на основании объяснения учителя или иных источников информации; </w:t>
            </w:r>
          </w:p>
        </w:tc>
        <w:tc>
          <w:tcPr>
            <w:tcW w:w="2509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состав органического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мира России на основании материалов учебника.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с.147-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148, уточнение состава органического мира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   условия, определяющие состав и разнообразие органического мира, разбор примеров,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связи между растениами и животными конкретной территории, в том числе своей местности, анализ рис. 114 с. 149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пр.р 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П.31. – читать, ответить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и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3.02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9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Биологические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Прак. Раб. №13.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Выявление особенностей растительного и животного мира своей местности</w:t>
            </w:r>
          </w:p>
        </w:tc>
        <w:tc>
          <w:tcPr>
            <w:tcW w:w="2259" w:type="dxa"/>
            <w:gridSpan w:val="5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особенности промыслово-охотничьих ресурсов на основании анализа материалов приложения; формулировать выводы.</w:t>
            </w:r>
          </w:p>
        </w:tc>
        <w:tc>
          <w:tcPr>
            <w:tcW w:w="2509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состав растительных ресурсов; приводить примеры использования разнообразных растений человеком.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Обсуждать материалы презентации 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роли животных и растений в жизни человека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материалами учебника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с.150-151, выявление состава биоресурсов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использование разнообразных растений человеком,, причины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сокращения численности животных, мероприятия по охране органического мира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анализ табл. 5.6 приложения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с 154 № 2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П.32. –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Ответить на итоговые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89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259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29" w:type="dxa"/>
            <w:gridSpan w:val="8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характер антропогенных изменений природных комплексов на основании объяснения учителя или иных источников информации. 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выдвигать версии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примеры взаимосвязей между компонентами природы с целью выявления сущест-венных признаков понятия «природный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ком-плекс».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понятие «природный комплекс», рассмотрение конкретных примеровсвязей между составными частями ПК с использованием ри. 119 с 156.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антропогенное изменение ПК на территории страны, формирование представлений об антропогенных ландшафтах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П.33.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найти иллюстрации ант-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ропоген-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ных лан-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дшафтов и поме-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стить их в тетрадь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Природное районирование. Природная зона как особый природный комплекс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 №14 Оценка природных условий и ресурсов какой – либо природной зоны (по выбору).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Обсуждать существенные признаки понятия «природная зона», приводить примеры взаимосвязи её компонентов. Анализировать карту природных зон 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особенности метода физико-географического районирования как одного из методов географических исследований на основании объяснения учителя.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районировании как методе географического исследования и, в частности, о природном районировании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акутуализация понятия «природная зона»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материалами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с.160-161 – выявление азональных ПК,анализ картосхемы с изображением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границ пр.зон рис. 127 с. 163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П.34.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особенности климата и растительности зоны тундр на основании материалов учебника. Анализировать особенности тундрово-глеевых почв.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общие особенности зоны арктических пустынь на основании объяснения учителя или иных источников информации. 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зон арктических пустынь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Выявление и объяснение особенностей природы островов СЛО, выполнение задания 2 с. 68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 климат и сосбенности зоны тундр, рис. 128, 129 с. 166, особенности тундро-глеевых почв, рис. 130 с 167, 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П.35.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Лесные зоны. Тайга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и объяснять различия в характере растительности и почв различных участков лесной зоны на основании работы с текстом учебника.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карту природных зон в целях определения особенностей размещения лесных зон на территории России; объяснять причины широкого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лесных зон.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особенности распространения лесных зон, разнообразие лесов рис. 132 табл. 10 с. 169, причины низкого плодородия таежных почв, особенности распространения  ант.ландшафтов,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зад.4 с. 173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сравнение различных участков таежной зоны по характеру растительности, табл. 5,6 приложения с. 296 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П.36.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и объяснять характерные черты растительности и особенности распространения раз-личных древесных пород на основании материа-лов учебника.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Сравнивать климатические условия зоны смешанных и широколиственных лесов и тайги, оп-ределять различия.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Беседа: ГП и климатические особенности зоны смешанных и широколиственных лесов, сравнение с тайгой, зад.1 с 177, роль лесов в жизни человека, экопроблемы, возможные пути их решения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выявление характерых черт растительности и особенностей распространения различных пород деревьев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П.37.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Южные безлесные зоны: степи, полупустыни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и пустыни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географическое положение и осо-бенности природы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зон пустынь и полупустынь на основании материалов учебника и карт. Обсуждать приспособление животных и расте-ний к условиям существования, формулировать выводы.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письменную характеристику зоны степей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опорной схемы; сравнивать полученную характеристику с текстом учебника; формулировать выводы.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Выполнение заданий: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составление письменной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степной зоны на основании опорной схемы, зад. 1 с. 181-182, , зад 5 с. 182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обсуждение экопроблем зоны, возможных путей их решения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Работа с текстом учебника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Определение ГП и особенносте природы зоны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П.38.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к.к стр. 18-19 № 1  вып.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№15 Составление сравни-тельной характери-стики двух горных районов страны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причины, определяющие характер высотной поясности; формулировать выводы.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существенные признаки понятия «высотная поясность» на основании объяснения учи-теля. Сравнивать понятия «широтная зональность» и «высотная поясность», заполнять таблицу.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формирование понятия «высотная поясность», работа с учебником с 183, соотнесение понятий «широтная зональность» и «высотная поясность» зад. 1 с. 188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обсуждение причин 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определяющие характер высотной поясности;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П.39.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ресурсы и направления хозяйственного использования российских морей на основе анализа карт атласа, текста и иллюстративных материалов учебника.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связи компонентов природы внутри аквального природного комплекса на основе анализа текста и иллюстративных материалов учеб-ника. Приводить примеры проявления закона природной зональности в морях России на основе анализа текста учебника и карт атласа.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обозначение на контурной карте названия морей, омывающих территорию России; определение их принадлежность к бассейнам океанов; обозначение крупнейших морских портов и Северного  морского пути.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П.40. – читать, подготовить краткое сообщение об экологических проблемах одного их российских морей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Природно-хозяйственные отличия российских морей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Определять гео-графию заповедников РФ, имеющих участки охраняемых акваторий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(Дальневосточный морской, Астраханский, Большой Арктический, Джугджурский, Кандалакшский, Остров Врангеля, Командорский), наносить их на контурную карт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</w:t>
            </w: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особенности морей Северного Ледо-витого, Тихого,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Атлантического океанов, Кас-пийского моря-озера на основе анализа текста, иллюстраций учебника, физической и климатических карт атласа.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 иллюстрациями  учебника: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выявление особенностей морей Северного Ледовитого, Тихого, Атлантического океанов, Каспийского моря-озера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экологические проблемы российских морей.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П.41.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подгото-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вить краткое сообще-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ние од одном из памятни-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ков Все-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миронго природ-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ного нас-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ледия на террито-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рии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Приводить примеры разных видов особо охра-няемых природных территорий на основе сообщений учащихся, анализа текста и иллюстративных материалов учебника. </w:t>
            </w: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особенности и виды особо охраняемых природных территорий (ООПТ) на основе анализа текста и иллюстративных материалов учебника.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Сообщения учащихся: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памятники Всемирного природного наследия на территории 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обозначить на контурной карте старейшие и крупнейшие заповедники 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парки, памятники Всемирного природного наследия на территории 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П.42.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Повторение и обобщение раздела «Природные различия на территории России»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i/>
                <w:sz w:val="24"/>
                <w:szCs w:val="24"/>
              </w:rPr>
              <w:t>Контр работа 1ч.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5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23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68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Тема 9  Население России (10 ч)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 России.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Прак.раб№16.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Определение по статистическим материалам и срав-нение показателей прироста населения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Сравнивать особенности традиционного и современного типов воспроизводства населения, определять этапы перехода от традиционного типа воспроизводства к современному на основе анализа текста и иллюстративных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учебника.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численность населения России, место России по численности населения в мире; особенности динамики численности населения России в ХХ в. на основе анализа текста, иллюстративн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и статистических материалов учеб-ника. 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численность населения России, место России по численности населения в мире;   динамика численности населения России в ХХ в и ее причины,  понятие «естественный прирост» населения,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факторы, влияющие на естественный прирост,  понятие «воспроизводство населения»,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демографические кризисы в России, анализ рис. 163 с. 209 табл. 12 с. 210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пр.р. 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П.43.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р.т. стр. 34 вып.зад.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Половой и воз-растной состав населения. Средняя продолжительность жизни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место России в мире по средней ожидаемой продолжительности жизни на основе текста и иллюстративных материалов учебника. Определять субъекты РФ с самой высокой и самой низкой продолжительностью жизни мужчин и женщин 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соотношение мужчин и женщин в России на основе анализа иллюстративных материалов учебника. Выполнять задания на чтение и анализ современной возрастно-половой пирамиды России. Сравнивать возрастно-половые пирамиды раз-ных регионов России, в том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числе региона своего проживания.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соотношение мужчин и женщин, возрастно-половая пирамида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чтение и анализ современной возрастно-половой пирамиды России. Рис. 169 с. 215, . сравнивнение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возрастно-половые пирамиды разных регионов России, в том числе региона своего проживания.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средняя ожидаемая продолжительност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ь жизни.  Факторы, влияющие на продолжительность жизни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П.44.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Этнический и языковой состав населения 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 Раб №17. Определение по картам и стати-стическимматериа-лам крупных наро-дов и особенностей их размещения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Определять особенности размещения крупных народов России, сопоставлять с особенностями территориального деления РФ на основе анализа карты народов в атласе, статистических материалов, иллюстративных материалов учебника по  плану: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особенности этнического состава населения России, определять крупнейшие по численности народы на основе анализа текста и иллюстративных материалов учебника. Определять основные языковые семьи (индоев-ропейская, алтайская, кавказская, уральская) и группы народов России на основе анализа текста и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параграфом, вспомнить политико-административное деление РФ. П.8.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понятие «этнос», Этнический (национальный) состав населения России. Крупнейшие по численности народы РФ.Основные языковые семьи (индоевропейская, алтайская, кавказская, уральская) и группы народов России.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Размещение народов России: территории с исконно русским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населением и территории с пёстрым национальным составом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П.45.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подгото-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вить соо-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бщение о крупных рел. центрах российс-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кого православия, ислама и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буддизма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Культурно-исторические особенности на-родов России. География ос-новных религий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Наносить на контурную карту крупнейшие ре-лигиозные центры российского православия, ис-лама, буддизма и связанные с ними объекты Всемирного культурного наследия на основе сообщений учащихся и карт атласа.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Обсуждать на основе текста учебника особенно-сти формирования Евразийской цивилизации (российского суперэтноса), влияние природных, исторических и социальных факторов на формирование материальной и духовной культуры разных народов, населяющих территорию России. Определять современный религиозный состав населения России 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 Евразийская цивилизация (российский суперэтнос ) – мозаика разнообразных культурно-исторических миров, влияние природных, исторических и социальных факторов на формирование материальной и духовной культуры разных народов, населяющих РФ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 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Сообщения учащихся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: крупнейшие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религиозные центры российского православия, ислама, буддизма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межнациональные проблемы и их география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П.46.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росы и выпол-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нить за-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дания, подоб-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рать примеры, иллюстрирующие террито-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риальные аспекты межнациональных отноше-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>ний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Особенности ур-банизации в России. Городское население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 №18. Определение по статистическим материалам и срав-нение показателей соотношения городского 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сельского населения в разных частях страны.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Обозначать на контурной карте города-миллионники РФ. Определять регионы России с самыми высокими и самыми низкими показателями урбанизации на основе анализа карт атласа.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Обсуждать понятие «город», выявлять его существенные признаки. Определять критерии города в России, виды городов по численности населения на основе анализа текста и иллюстративных материалов учебника. 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  понятие «город», виды городов по численности населения, функции городов, понятие «урбанизация», темпы урбанизации в разные исторические периоды и современный уровень урбанизации в 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  иллюстрациями  и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статистическими учебника: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анализ рис. 192, 193 с 222, 223, города-миллионники России и крупнейшие городские агломерации. (табл. 13 с 308)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Дисскуссия: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городского образа жизни; социально-экономические и экологические проблемы больших городов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обозначение  на контурной карте города-миллионники РФ,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определение  регионов России с самыми высокими и самыми низкими показателями по картам атласа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П.47.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Сельские посе-ления. Особен-ности расселения сельского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Выявлять зональные типы сельских поселений, отличающиеся по числу жителей,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внешнему облику и планировке (село, деревня, станица, хутор, аул), по роли в хозяйстве страны на основе анализа текста 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понятие «сельская местность», выяв-лять его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признаки. Определять виды сельских населённых пунктов по числу жителей (малые, средние, крупные) на основе анализа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понятие «сельская местность», виды сельских населённых пунктов по числу жителей (малые, средние, крупные), по внешнему облику и планировке (село, деревня, станица, хутор, аул), по роли в хозяйстве страны.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Дискуссия:  сельский образ жизни, его плюсы и минусы, современные социальные проблемы малых городов и сёл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определение  субъектов РФ с более высокой долей сельских поселений ( на основе анализа карт атласаи табл. 9 Приложения с 299-303) и выявление причин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подобного расселения населения.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П.48.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Миграции насе-ления в России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Определять основные направления внутренних миграционных потоков и выявлять регионы России с наиболее высокими показателями ми-грационного прироста и убыли на основе анализа иллюстративных материалов учебника и сооб-щений/презентаций 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Обсуждать понятие «миграции населения», вы-являть его существенные признаки. Определять виды и причины миграций, особенности внутренних миграций и их виды на основе анализа текста и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Усвоение объяснения учителя: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понятие «миграции населения»,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виды и причины миграций, особенности внутренних миграций и их виды: межрегиональные, сельско-городские, принудительные, вынужденные, внешние миграции,  политические и социально-экономические причины, оказывающие влияние на интенсивность внешних миграций населения России в ХХ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Выполнение заданий: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внутренних миграционных  потоков  с наиболее высокими показателями миграционного прироста и убыли (рис. 203 с. 241)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картам атласа и таб. 11 Прложения с.305 – 306)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Дискуссия: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возможные темы: «Демографическая ситуация в России – вымирание или рост численности населения в 21 в?», «Нужны ли стране трудовые мигранты»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П.49. – читать, ответить на вопросы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Размещение на-селения России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Определять главные зоны расселения (основная зона расселения и хозяйственного освоения, зона Севера) на основе текста 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иллюстративных материалов учебника, наносить их на контурную карту.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понятие «плотность населения», его существенные признаки. Определять место России в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мире по средней плотности населения, территории России с наиболее высокими и низкими показателями плот-ности населения на основе анализа иллюстративных и статистических материалов учебника.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понятие «плотность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населения», средняя плотность населения РФ. Анализ ри. 205 и 206  с. 245, понятие «Сопоставление рис. 207 и 209, анализ рис. 208 с. 247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Беседа: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факторы, влияющие на размещение населения (природные, исторические, социально-экономические)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 пр.р.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П.50.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Занятость насе-ления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Прак.раб. №19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Определение по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статистическим мате-риалам тенденций изменения доли занятых в сферах современного хозяйства.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Выявлять регионы России с высокими и низкими показателями обеспеченности трудовыми ре-сурсами и безработицы, объяснять возможные причины на основе анализа текста и иллюстративного материала учебника. Определять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характеризующие качество населения, оценивать </w:t>
            </w: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Обсуждать проблемы занятости населения, ста-рения населения и факторы, влияющие на безработицу, на основе текста учебника. 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понятия «трудовые ресурсы», «экономически активное население», трудоспособный возраст населения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заданий: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выявление регионов России с высокими и низкими показателями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трудовыми ресурсами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П.51. – читать, ответить на итоговые вопросы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Повторение и обобщение раздела «Население России» Тест1ч.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итоговые задания и отвечать на вопросы по разделу «Население России». Выполнять тестовые задания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тестового задания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Природный фактор в развитии России (4 ч)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Влияние природы на развитие общества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Приводить примеры особенностей культуры разных народов РФ, связанных с природными условиями их ареала проживания. Обсуждать изменение характера влияния природных условий и ресурсов </w:t>
            </w:r>
          </w:p>
        </w:tc>
        <w:tc>
          <w:tcPr>
            <w:tcW w:w="2389" w:type="dxa"/>
            <w:gridSpan w:val="7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существенные признаки понятия «природные ресурсы» на основании текста учебника или иных источников информации. Обсуждать значение природных ресурсов для человека.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понятие «природные условия»,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выявление влияния природных условий (прямое и опосредованное) на расселение людей, их жизнь и здоровье, размещение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отраслей хозяйства и другие формы человеческой деятельности, анализ рис. 215 с 257..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изменение характера влияния природных условий и ресурсов на разных этапах развития общества.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П.52.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Природные ресурсы  России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Приводить примеры особенностей культуры разных народов РФ, связанных с природными условиями их ареала проживания. Обсуждать изменение характера влияния природных условий и ресурсов</w:t>
            </w:r>
          </w:p>
        </w:tc>
        <w:tc>
          <w:tcPr>
            <w:tcW w:w="2389" w:type="dxa"/>
            <w:gridSpan w:val="7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географ. информацию</w:t>
            </w:r>
          </w:p>
        </w:tc>
        <w:tc>
          <w:tcPr>
            <w:tcW w:w="180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Выявлять существенные признаки понятия «природные ресурсы» на основании текста учебника или иных источников информации. Обсуждать значение природных ресурсов для человека.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знаний: ответить на вопросы перед параграфом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  понятие «природные условия»,  выявление влияния природных условий (прямое и опосредованное) на расселение людей, их жизнь и здоровье, размещение отраслей хозяйства и другие формы </w:t>
            </w:r>
            <w:r w:rsidRPr="002465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человеческой деятельности, анализ рис. 215 с 257..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 изменение характера влияния природных условий и ресурсов на разных этапах развития общества.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П.53. – читать, ответить на воп-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Прак.раб №20 Выявление ха-рактераиспользо-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вания природных ресурсов своей местности</w:t>
            </w: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Выявлять особенности в размещении и потреблении разных видов природных ресурсов на тер-ритории России, называть и показывать основ-ные ресурсные базы, используя тематические карты атласа.</w:t>
            </w:r>
          </w:p>
        </w:tc>
        <w:tc>
          <w:tcPr>
            <w:tcW w:w="2389" w:type="dxa"/>
            <w:gridSpan w:val="7"/>
          </w:tcPr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описание географ. объектов, процессов и явлений с использованием разных источников географ. информации.</w:t>
            </w:r>
          </w:p>
          <w:p w:rsidR="0043425E" w:rsidRPr="00246539" w:rsidRDefault="0043425E" w:rsidP="007738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246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5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  <w:r w:rsidRPr="00246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Информации, анализировать, обобщать географ. информацию</w:t>
            </w:r>
          </w:p>
        </w:tc>
        <w:tc>
          <w:tcPr>
            <w:tcW w:w="180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долю минерально-сырьевых ресурсов в структуре российского экспорта, их роль в формировании бюджета страны; место России среди других стран мира по запасам и добыче важнейших минеральных ресурсов 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  понятие «природные ресурсы»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значение природных ресурсов для человека (рис.226 с. 263), принципы охраны и рационального использования различных видов п.р.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материалами  учебника: 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>зад.1 с. 265, зад. 3 с. 265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Выполнеие пр.р.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П.53. – читать, ответить на воп-</w:t>
            </w:r>
            <w:r w:rsidRPr="00246539">
              <w:rPr>
                <w:rFonts w:ascii="Times New Roman" w:hAnsi="Times New Roman"/>
                <w:sz w:val="24"/>
                <w:szCs w:val="24"/>
              </w:rPr>
              <w:br/>
              <w:t xml:space="preserve">росы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465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Итоговая контрольная работа по курсу 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«География России»1ч.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контрольн работы</w:t>
            </w: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Повторение и обобщение раздела «Природный фактор в развитии России»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Выполнять итоговые задания и отвечать на вопросы раздела «Природный фактор в развитии России».</w:t>
            </w: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П.54. – читат.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Ответить на итоговые вопросы</w:t>
            </w: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Pr="00246539">
              <w:rPr>
                <w:rFonts w:ascii="Times New Roman" w:hAnsi="Times New Roman"/>
                <w:sz w:val="24"/>
                <w:szCs w:val="24"/>
              </w:rPr>
              <w:t xml:space="preserve"> тестового задания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43425E" w:rsidRPr="00246539" w:rsidTr="00773801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762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Резерв 2 ч.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всего курса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7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25E" w:rsidRPr="00246539" w:rsidRDefault="0043425E" w:rsidP="0077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3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</w:tbl>
    <w:p w:rsidR="0043425E" w:rsidRPr="00246539" w:rsidRDefault="0043425E" w:rsidP="00C47858">
      <w:pPr>
        <w:spacing w:after="0"/>
        <w:rPr>
          <w:rFonts w:ascii="Times New Roman" w:hAnsi="Times New Roman"/>
          <w:b/>
          <w:sz w:val="24"/>
          <w:szCs w:val="24"/>
        </w:rPr>
      </w:pPr>
      <w:r w:rsidRPr="00246539">
        <w:rPr>
          <w:rFonts w:ascii="Times New Roman" w:hAnsi="Times New Roman"/>
          <w:b/>
          <w:sz w:val="24"/>
          <w:szCs w:val="24"/>
        </w:rPr>
        <w:t xml:space="preserve"> </w:t>
      </w:r>
    </w:p>
    <w:p w:rsidR="00013846" w:rsidRDefault="00013846" w:rsidP="000138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846" w:rsidRDefault="00013846" w:rsidP="000138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846" w:rsidRDefault="00013846" w:rsidP="000138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3846" w:rsidRPr="00013846" w:rsidRDefault="00013846" w:rsidP="0001384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Материально-технического обеспечения образовательной деятельности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Пятунин В.Б., Таможняя Е.А. География России. Природа. Население: 8 класс: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 для учащихся общеобразовательных учреждений. / под общ. ред. В.П.Д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ронова. – М.: Вентана-Граф, 2017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Программа: 5-9 классы /А. А. Летягин, И. В. Душина, В. Б. Пятунин, Е. А. Таможняя/. – М.: Вентана-Граф, 2013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 по отслеживанию результатов работы: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Пятунин В.Б., Таможняя Е.А. География. Рабочая тетрадь No1. 8 класс. -М.: Вентана— Граф,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Пятунин В.Б., Таможняя Е.А. География. Рабочая тетрадь No2. 8 класс. -М.: Вентана— Граф,</w:t>
      </w:r>
    </w:p>
    <w:p w:rsid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Пятунин В.Б., Таможняя Е.А. География. Тестовые задания к учебнику. Учебное пособие. 8 класс. -М.: Вентана — Граф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А.Н.Приваловский, С.В.Михина  Контурная карта</w:t>
      </w:r>
      <w:r w:rsidR="00081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класс.-ООО «Дрофа»,2019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пособия для учителя: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Беловолова Е.А. География. Формирование универсальных учебных действий.Методическое пособие 5-9 класс. - М.: Вентана-Граф</w:t>
      </w:r>
    </w:p>
    <w:p w:rsidR="00013846" w:rsidRPr="00013846" w:rsidRDefault="00013846" w:rsidP="0001384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Таможняя Е.А., Пятунин В.Б. География. Методическое пособие. 8 класс. -М.: Вентана— Граф</w:t>
      </w:r>
    </w:p>
    <w:p w:rsidR="00013846" w:rsidRPr="00013846" w:rsidRDefault="00013846" w:rsidP="0008137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Пятунин В.Б., Таможняя Е.А. География. Примерное поурочное планирование. Методическое пособие. 8 класс. -М.: Вентана — Граф.</w:t>
      </w:r>
    </w:p>
    <w:p w:rsidR="0043425E" w:rsidRPr="00246539" w:rsidRDefault="0043425E" w:rsidP="00C478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425E" w:rsidRPr="00246539" w:rsidRDefault="0043425E" w:rsidP="002A5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539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СОГЛАСОВАНО                                                                   </w:t>
      </w:r>
      <w:r w:rsidR="00246539">
        <w:rPr>
          <w:rFonts w:ascii="Times New Roman" w:hAnsi="Times New Roman"/>
          <w:sz w:val="24"/>
          <w:szCs w:val="24"/>
        </w:rPr>
        <w:t xml:space="preserve">  </w:t>
      </w:r>
      <w:r w:rsidRPr="00246539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                                      Протокол заседания</w:t>
      </w:r>
    </w:p>
    <w:p w:rsidR="0043425E" w:rsidRPr="00246539" w:rsidRDefault="0043425E" w:rsidP="002A5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539">
        <w:rPr>
          <w:rFonts w:ascii="Times New Roman" w:hAnsi="Times New Roman"/>
          <w:sz w:val="24"/>
          <w:szCs w:val="24"/>
        </w:rPr>
        <w:t xml:space="preserve">ШМО учителей                                                                                                                          методического совета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25E" w:rsidRPr="00246539" w:rsidRDefault="0043425E" w:rsidP="002A5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539">
        <w:rPr>
          <w:rFonts w:ascii="Times New Roman" w:hAnsi="Times New Roman"/>
          <w:sz w:val="24"/>
          <w:szCs w:val="24"/>
        </w:rPr>
        <w:t xml:space="preserve">Общественных дисциплин                                                                       </w:t>
      </w:r>
      <w:r w:rsidR="0024653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46539">
        <w:rPr>
          <w:rFonts w:ascii="Times New Roman" w:hAnsi="Times New Roman"/>
          <w:sz w:val="24"/>
          <w:szCs w:val="24"/>
        </w:rPr>
        <w:t xml:space="preserve">  от 28.08.2020 года №1</w:t>
      </w:r>
    </w:p>
    <w:p w:rsidR="0043425E" w:rsidRPr="00246539" w:rsidRDefault="0043425E" w:rsidP="002A5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539">
        <w:rPr>
          <w:rFonts w:ascii="Times New Roman" w:hAnsi="Times New Roman"/>
          <w:sz w:val="24"/>
          <w:szCs w:val="24"/>
        </w:rPr>
        <w:t>МБОУ ТСОШ №3                                                                                                                     Зам. директора по УВР</w:t>
      </w:r>
    </w:p>
    <w:p w:rsidR="00246539" w:rsidRDefault="0043425E" w:rsidP="002A5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539">
        <w:rPr>
          <w:rFonts w:ascii="Times New Roman" w:hAnsi="Times New Roman"/>
          <w:sz w:val="24"/>
          <w:szCs w:val="24"/>
        </w:rPr>
        <w:t xml:space="preserve">от 27.08.2020 года №1                                                                                                             ________    Н.Ю.Сизова                                                     ______________                                                                                                                                                                       </w:t>
      </w:r>
    </w:p>
    <w:p w:rsidR="0043425E" w:rsidRPr="00246539" w:rsidRDefault="0043425E" w:rsidP="002A5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539">
        <w:rPr>
          <w:rFonts w:ascii="Times New Roman" w:hAnsi="Times New Roman"/>
          <w:sz w:val="24"/>
          <w:szCs w:val="24"/>
        </w:rPr>
        <w:t xml:space="preserve">     Васильева Т.А.                                 </w:t>
      </w:r>
    </w:p>
    <w:p w:rsidR="0043425E" w:rsidRPr="00C47858" w:rsidRDefault="0043425E" w:rsidP="00731D9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43425E" w:rsidRPr="00C47858" w:rsidSect="00923A25">
      <w:footerReference w:type="default" r:id="rId8"/>
      <w:pgSz w:w="16838" w:h="11906" w:orient="landscape"/>
      <w:pgMar w:top="426" w:right="850" w:bottom="1134" w:left="1418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7D" w:rsidRDefault="0024787D" w:rsidP="00CE54E9">
      <w:pPr>
        <w:spacing w:after="0" w:line="240" w:lineRule="auto"/>
      </w:pPr>
      <w:r>
        <w:separator/>
      </w:r>
    </w:p>
  </w:endnote>
  <w:endnote w:type="continuationSeparator" w:id="0">
    <w:p w:rsidR="0024787D" w:rsidRDefault="0024787D" w:rsidP="00C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46" w:rsidRDefault="000138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C0AFF">
      <w:rPr>
        <w:noProof/>
      </w:rPr>
      <w:t>1</w:t>
    </w:r>
    <w:r>
      <w:rPr>
        <w:noProof/>
      </w:rPr>
      <w:fldChar w:fldCharType="end"/>
    </w:r>
  </w:p>
  <w:p w:rsidR="00013846" w:rsidRDefault="000138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7D" w:rsidRDefault="0024787D" w:rsidP="00CE54E9">
      <w:pPr>
        <w:spacing w:after="0" w:line="240" w:lineRule="auto"/>
      </w:pPr>
      <w:r>
        <w:separator/>
      </w:r>
    </w:p>
  </w:footnote>
  <w:footnote w:type="continuationSeparator" w:id="0">
    <w:p w:rsidR="0024787D" w:rsidRDefault="0024787D" w:rsidP="00CE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73"/>
    <w:multiLevelType w:val="multilevel"/>
    <w:tmpl w:val="6B9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0E2A"/>
    <w:multiLevelType w:val="hybridMultilevel"/>
    <w:tmpl w:val="0312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7E3F"/>
    <w:multiLevelType w:val="multilevel"/>
    <w:tmpl w:val="1140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D720C"/>
    <w:multiLevelType w:val="hybridMultilevel"/>
    <w:tmpl w:val="1044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7E7D"/>
    <w:multiLevelType w:val="hybridMultilevel"/>
    <w:tmpl w:val="6E62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6229"/>
    <w:multiLevelType w:val="hybridMultilevel"/>
    <w:tmpl w:val="2A48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6A84"/>
    <w:multiLevelType w:val="hybridMultilevel"/>
    <w:tmpl w:val="1884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42A93"/>
    <w:multiLevelType w:val="hybridMultilevel"/>
    <w:tmpl w:val="CE1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437A"/>
    <w:multiLevelType w:val="hybridMultilevel"/>
    <w:tmpl w:val="B27E30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B679A9"/>
    <w:multiLevelType w:val="multilevel"/>
    <w:tmpl w:val="164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419D4"/>
    <w:multiLevelType w:val="hybridMultilevel"/>
    <w:tmpl w:val="4EA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B678D"/>
    <w:multiLevelType w:val="multilevel"/>
    <w:tmpl w:val="AE8A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A29B9"/>
    <w:multiLevelType w:val="hybridMultilevel"/>
    <w:tmpl w:val="E5462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92836"/>
    <w:multiLevelType w:val="multilevel"/>
    <w:tmpl w:val="C6C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34DE5"/>
    <w:multiLevelType w:val="hybridMultilevel"/>
    <w:tmpl w:val="0FF6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B20D5"/>
    <w:multiLevelType w:val="hybridMultilevel"/>
    <w:tmpl w:val="0C28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4FB1"/>
    <w:multiLevelType w:val="multilevel"/>
    <w:tmpl w:val="0C5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07D16"/>
    <w:multiLevelType w:val="multilevel"/>
    <w:tmpl w:val="35A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21086"/>
    <w:multiLevelType w:val="hybridMultilevel"/>
    <w:tmpl w:val="028AA3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E2628B9"/>
    <w:multiLevelType w:val="multilevel"/>
    <w:tmpl w:val="0F1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E6157"/>
    <w:multiLevelType w:val="multilevel"/>
    <w:tmpl w:val="11B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837CA"/>
    <w:multiLevelType w:val="multilevel"/>
    <w:tmpl w:val="00A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71A01"/>
    <w:multiLevelType w:val="multilevel"/>
    <w:tmpl w:val="BAE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923ED"/>
    <w:multiLevelType w:val="multilevel"/>
    <w:tmpl w:val="FC840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B1E77"/>
    <w:multiLevelType w:val="hybridMultilevel"/>
    <w:tmpl w:val="FFA63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D47076"/>
    <w:multiLevelType w:val="hybridMultilevel"/>
    <w:tmpl w:val="74F0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63369"/>
    <w:multiLevelType w:val="hybridMultilevel"/>
    <w:tmpl w:val="1E76D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266DB3"/>
    <w:multiLevelType w:val="multilevel"/>
    <w:tmpl w:val="909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F51DC"/>
    <w:multiLevelType w:val="hybridMultilevel"/>
    <w:tmpl w:val="F0CE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20"/>
  </w:num>
  <w:num w:numId="5">
    <w:abstractNumId w:val="5"/>
  </w:num>
  <w:num w:numId="6">
    <w:abstractNumId w:val="1"/>
  </w:num>
  <w:num w:numId="7">
    <w:abstractNumId w:val="26"/>
  </w:num>
  <w:num w:numId="8">
    <w:abstractNumId w:val="12"/>
  </w:num>
  <w:num w:numId="9">
    <w:abstractNumId w:val="8"/>
  </w:num>
  <w:num w:numId="10">
    <w:abstractNumId w:val="28"/>
  </w:num>
  <w:num w:numId="11">
    <w:abstractNumId w:val="24"/>
  </w:num>
  <w:num w:numId="12">
    <w:abstractNumId w:val="10"/>
  </w:num>
  <w:num w:numId="13">
    <w:abstractNumId w:val="7"/>
  </w:num>
  <w:num w:numId="14">
    <w:abstractNumId w:val="22"/>
  </w:num>
  <w:num w:numId="15">
    <w:abstractNumId w:val="19"/>
  </w:num>
  <w:num w:numId="16">
    <w:abstractNumId w:val="13"/>
  </w:num>
  <w:num w:numId="17">
    <w:abstractNumId w:val="16"/>
  </w:num>
  <w:num w:numId="18">
    <w:abstractNumId w:val="21"/>
  </w:num>
  <w:num w:numId="19">
    <w:abstractNumId w:val="2"/>
  </w:num>
  <w:num w:numId="20">
    <w:abstractNumId w:val="0"/>
  </w:num>
  <w:num w:numId="21">
    <w:abstractNumId w:val="11"/>
  </w:num>
  <w:num w:numId="22">
    <w:abstractNumId w:val="23"/>
  </w:num>
  <w:num w:numId="23">
    <w:abstractNumId w:val="17"/>
  </w:num>
  <w:num w:numId="24">
    <w:abstractNumId w:val="25"/>
  </w:num>
  <w:num w:numId="25">
    <w:abstractNumId w:val="14"/>
  </w:num>
  <w:num w:numId="26">
    <w:abstractNumId w:val="3"/>
  </w:num>
  <w:num w:numId="27">
    <w:abstractNumId w:val="4"/>
  </w:num>
  <w:num w:numId="28">
    <w:abstractNumId w:val="6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88A"/>
    <w:rsid w:val="0000170F"/>
    <w:rsid w:val="00013846"/>
    <w:rsid w:val="0002785F"/>
    <w:rsid w:val="000317E0"/>
    <w:rsid w:val="00051A16"/>
    <w:rsid w:val="000631BB"/>
    <w:rsid w:val="000670C6"/>
    <w:rsid w:val="00075740"/>
    <w:rsid w:val="00081370"/>
    <w:rsid w:val="000C47B5"/>
    <w:rsid w:val="000D4533"/>
    <w:rsid w:val="000D6F60"/>
    <w:rsid w:val="000E2089"/>
    <w:rsid w:val="00106F7A"/>
    <w:rsid w:val="00121FB2"/>
    <w:rsid w:val="00130D04"/>
    <w:rsid w:val="001312B6"/>
    <w:rsid w:val="00186414"/>
    <w:rsid w:val="00186447"/>
    <w:rsid w:val="00186778"/>
    <w:rsid w:val="00214243"/>
    <w:rsid w:val="002149DC"/>
    <w:rsid w:val="00226CCB"/>
    <w:rsid w:val="00246539"/>
    <w:rsid w:val="0024787D"/>
    <w:rsid w:val="00252893"/>
    <w:rsid w:val="002536E7"/>
    <w:rsid w:val="00255232"/>
    <w:rsid w:val="00267F91"/>
    <w:rsid w:val="002706F9"/>
    <w:rsid w:val="0028299D"/>
    <w:rsid w:val="00286BC8"/>
    <w:rsid w:val="002A0E01"/>
    <w:rsid w:val="002A59D3"/>
    <w:rsid w:val="002E31CA"/>
    <w:rsid w:val="002F5EE9"/>
    <w:rsid w:val="00300CAC"/>
    <w:rsid w:val="00341CD6"/>
    <w:rsid w:val="00343FB6"/>
    <w:rsid w:val="003455C5"/>
    <w:rsid w:val="00362B70"/>
    <w:rsid w:val="003B036A"/>
    <w:rsid w:val="003B5C94"/>
    <w:rsid w:val="00420DBF"/>
    <w:rsid w:val="00430168"/>
    <w:rsid w:val="00431592"/>
    <w:rsid w:val="0043425E"/>
    <w:rsid w:val="00445661"/>
    <w:rsid w:val="00484F0F"/>
    <w:rsid w:val="004C79B5"/>
    <w:rsid w:val="004E0EB9"/>
    <w:rsid w:val="005007EC"/>
    <w:rsid w:val="00506C9A"/>
    <w:rsid w:val="00524875"/>
    <w:rsid w:val="00526CFF"/>
    <w:rsid w:val="005326B7"/>
    <w:rsid w:val="005363AE"/>
    <w:rsid w:val="00560681"/>
    <w:rsid w:val="005D691C"/>
    <w:rsid w:val="005E21F8"/>
    <w:rsid w:val="0061321A"/>
    <w:rsid w:val="00616DFF"/>
    <w:rsid w:val="00630864"/>
    <w:rsid w:val="006908B0"/>
    <w:rsid w:val="006A1953"/>
    <w:rsid w:val="006C439D"/>
    <w:rsid w:val="006C5F9F"/>
    <w:rsid w:val="0073116F"/>
    <w:rsid w:val="00731D98"/>
    <w:rsid w:val="00773801"/>
    <w:rsid w:val="007947A4"/>
    <w:rsid w:val="007A34D3"/>
    <w:rsid w:val="007A4736"/>
    <w:rsid w:val="007A497A"/>
    <w:rsid w:val="007C0AFF"/>
    <w:rsid w:val="007C5A87"/>
    <w:rsid w:val="007C5B93"/>
    <w:rsid w:val="007D1A98"/>
    <w:rsid w:val="007F691A"/>
    <w:rsid w:val="00802019"/>
    <w:rsid w:val="008072DA"/>
    <w:rsid w:val="00812268"/>
    <w:rsid w:val="00885997"/>
    <w:rsid w:val="008B4D00"/>
    <w:rsid w:val="008F0CA6"/>
    <w:rsid w:val="00905460"/>
    <w:rsid w:val="009226D6"/>
    <w:rsid w:val="00923A25"/>
    <w:rsid w:val="00926B36"/>
    <w:rsid w:val="0099438B"/>
    <w:rsid w:val="009C188A"/>
    <w:rsid w:val="009E7A4B"/>
    <w:rsid w:val="009F6343"/>
    <w:rsid w:val="00A07916"/>
    <w:rsid w:val="00A238D9"/>
    <w:rsid w:val="00A71B8F"/>
    <w:rsid w:val="00A75480"/>
    <w:rsid w:val="00AF4B77"/>
    <w:rsid w:val="00B1237D"/>
    <w:rsid w:val="00B13C8D"/>
    <w:rsid w:val="00B843FA"/>
    <w:rsid w:val="00B8676F"/>
    <w:rsid w:val="00B86A2E"/>
    <w:rsid w:val="00B9088D"/>
    <w:rsid w:val="00BB169E"/>
    <w:rsid w:val="00BF0483"/>
    <w:rsid w:val="00C20563"/>
    <w:rsid w:val="00C226E9"/>
    <w:rsid w:val="00C30D43"/>
    <w:rsid w:val="00C34960"/>
    <w:rsid w:val="00C42903"/>
    <w:rsid w:val="00C47858"/>
    <w:rsid w:val="00C5324F"/>
    <w:rsid w:val="00C54A5A"/>
    <w:rsid w:val="00C67CD9"/>
    <w:rsid w:val="00C80AD9"/>
    <w:rsid w:val="00C85F7C"/>
    <w:rsid w:val="00CA4AB5"/>
    <w:rsid w:val="00CB161C"/>
    <w:rsid w:val="00CB45E0"/>
    <w:rsid w:val="00CD58DF"/>
    <w:rsid w:val="00CE54E9"/>
    <w:rsid w:val="00D4657B"/>
    <w:rsid w:val="00D64C65"/>
    <w:rsid w:val="00D74421"/>
    <w:rsid w:val="00D95BFA"/>
    <w:rsid w:val="00DA37C2"/>
    <w:rsid w:val="00DD3BE7"/>
    <w:rsid w:val="00DE6CDA"/>
    <w:rsid w:val="00E15AB6"/>
    <w:rsid w:val="00E226C3"/>
    <w:rsid w:val="00E22B2A"/>
    <w:rsid w:val="00E44E5D"/>
    <w:rsid w:val="00E6129E"/>
    <w:rsid w:val="00E64E08"/>
    <w:rsid w:val="00E740F4"/>
    <w:rsid w:val="00EB10EE"/>
    <w:rsid w:val="00EF5C7D"/>
    <w:rsid w:val="00F01D94"/>
    <w:rsid w:val="00F46148"/>
    <w:rsid w:val="00F912C1"/>
    <w:rsid w:val="00FA3333"/>
    <w:rsid w:val="00FA42F8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12B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5E21F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E21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5E21F8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5E21F8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5E21F8"/>
    <w:rPr>
      <w:rFonts w:cs="Times New Roman"/>
      <w:b/>
      <w:bCs/>
      <w:sz w:val="20"/>
      <w:szCs w:val="20"/>
    </w:rPr>
  </w:style>
  <w:style w:type="paragraph" w:customStyle="1" w:styleId="c16">
    <w:name w:val="c16"/>
    <w:basedOn w:val="a"/>
    <w:uiPriority w:val="99"/>
    <w:rsid w:val="00282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28299D"/>
    <w:rPr>
      <w:rFonts w:cs="Times New Roman"/>
    </w:rPr>
  </w:style>
  <w:style w:type="paragraph" w:styleId="ab">
    <w:name w:val="header"/>
    <w:basedOn w:val="a"/>
    <w:link w:val="ac"/>
    <w:uiPriority w:val="99"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E54E9"/>
    <w:rPr>
      <w:rFonts w:cs="Times New Roman"/>
    </w:rPr>
  </w:style>
  <w:style w:type="paragraph" w:styleId="ad">
    <w:name w:val="footer"/>
    <w:basedOn w:val="a"/>
    <w:link w:val="ae"/>
    <w:uiPriority w:val="99"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E54E9"/>
    <w:rPr>
      <w:rFonts w:cs="Times New Roman"/>
    </w:rPr>
  </w:style>
  <w:style w:type="paragraph" w:styleId="af">
    <w:name w:val="List Paragraph"/>
    <w:basedOn w:val="a"/>
    <w:uiPriority w:val="34"/>
    <w:qFormat/>
    <w:rsid w:val="00252893"/>
    <w:pPr>
      <w:ind w:left="720"/>
      <w:contextualSpacing/>
    </w:pPr>
    <w:rPr>
      <w:rFonts w:eastAsia="Times New Roman"/>
      <w:lang w:eastAsia="ru-RU"/>
    </w:rPr>
  </w:style>
  <w:style w:type="paragraph" w:styleId="af0">
    <w:name w:val="Normal (Web)"/>
    <w:basedOn w:val="a"/>
    <w:uiPriority w:val="99"/>
    <w:semiHidden/>
    <w:unhideWhenUsed/>
    <w:rsid w:val="0025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69</Pages>
  <Words>15390</Words>
  <Characters>87727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102912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9</cp:lastModifiedBy>
  <cp:revision>95</cp:revision>
  <cp:lastPrinted>2020-09-20T06:26:00Z</cp:lastPrinted>
  <dcterms:created xsi:type="dcterms:W3CDTF">2018-08-22T12:04:00Z</dcterms:created>
  <dcterms:modified xsi:type="dcterms:W3CDTF">2021-04-19T04:33:00Z</dcterms:modified>
</cp:coreProperties>
</file>