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14" w:rsidRPr="00AA1937" w:rsidRDefault="009A3914" w:rsidP="009A3914">
      <w:pPr>
        <w:pStyle w:val="a3"/>
        <w:spacing w:line="100" w:lineRule="atLeast"/>
        <w:jc w:val="center"/>
        <w:rPr>
          <w:b/>
        </w:rPr>
      </w:pPr>
      <w:r w:rsidRPr="00AA193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A3914" w:rsidRPr="00AA1937" w:rsidRDefault="009A3914" w:rsidP="009A3914">
      <w:pPr>
        <w:pStyle w:val="a3"/>
        <w:spacing w:line="100" w:lineRule="atLeast"/>
        <w:jc w:val="center"/>
        <w:rPr>
          <w:b/>
        </w:rPr>
      </w:pPr>
      <w:r w:rsidRPr="00AA1937">
        <w:rPr>
          <w:rFonts w:ascii="Times New Roman" w:hAnsi="Times New Roman" w:cs="Times New Roman"/>
          <w:b/>
          <w:sz w:val="28"/>
          <w:szCs w:val="28"/>
        </w:rPr>
        <w:t>Тацинская средняя общеобразовательная школа №3</w:t>
      </w:r>
    </w:p>
    <w:p w:rsidR="009A3914" w:rsidRPr="00AA1937" w:rsidRDefault="009A3914" w:rsidP="009A3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914" w:rsidRPr="00AA1937" w:rsidRDefault="009A3914" w:rsidP="009A3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914" w:rsidRPr="00AA1937" w:rsidRDefault="009A3914" w:rsidP="009A391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Утверждаю                                      </w:t>
      </w:r>
    </w:p>
    <w:p w:rsidR="009A3914" w:rsidRPr="00AA1937" w:rsidRDefault="009A3914" w:rsidP="009A391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ТСОШ № 3</w:t>
      </w:r>
    </w:p>
    <w:p w:rsidR="009A3914" w:rsidRPr="00AA1937" w:rsidRDefault="009A3914" w:rsidP="009A391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proofErr w:type="spellStart"/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С.А.Бударин</w:t>
      </w:r>
      <w:proofErr w:type="spellEnd"/>
    </w:p>
    <w:p w:rsidR="009A3914" w:rsidRPr="00AA1937" w:rsidRDefault="009A3914" w:rsidP="009A391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 от  31.08.2020 г. №95</w:t>
      </w:r>
    </w:p>
    <w:p w:rsidR="009A3914" w:rsidRPr="00AA1937" w:rsidRDefault="009A3914" w:rsidP="009A391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A3914" w:rsidRPr="00AA1937" w:rsidRDefault="009A3914" w:rsidP="009A391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A3914" w:rsidRPr="00AA1937" w:rsidRDefault="009A3914" w:rsidP="009A39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9A3914" w:rsidRPr="00AA1937" w:rsidRDefault="009A3914" w:rsidP="009A3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Pr="00AA193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физической культуре</w:t>
      </w:r>
    </w:p>
    <w:p w:rsidR="009A3914" w:rsidRPr="00AA1937" w:rsidRDefault="009A3914" w:rsidP="009A391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уровень общего образования (класс)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основное  общее образование, 6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класс</w:t>
      </w:r>
    </w:p>
    <w:p w:rsidR="009A3914" w:rsidRPr="00AA1937" w:rsidRDefault="009A3914" w:rsidP="009A3914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9A3914" w:rsidRPr="00AA1937" w:rsidRDefault="009A3914" w:rsidP="009A391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Количество часов  в неделю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год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68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</w:t>
      </w:r>
    </w:p>
    <w:p w:rsidR="009A3914" w:rsidRPr="00AA1937" w:rsidRDefault="009A3914" w:rsidP="009A39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Учитель Носов Андрей Александрович</w:t>
      </w:r>
    </w:p>
    <w:p w:rsidR="009A3914" w:rsidRPr="00AA1937" w:rsidRDefault="009A3914" w:rsidP="009A39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A3914" w:rsidRPr="00AA1937" w:rsidRDefault="009A3914" w:rsidP="009A3914">
      <w:pPr>
        <w:shd w:val="clear" w:color="auto" w:fill="FFFFFF"/>
        <w:ind w:left="567" w:right="73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Рабочая программа к уче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бнику «Физическая культура», 1-11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для общеобразовательных организаций /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В.И.Лях</w:t>
      </w:r>
      <w:proofErr w:type="spell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А.А.Зданевич</w:t>
      </w:r>
      <w:proofErr w:type="spell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М.: Просвеще</w:t>
      </w:r>
      <w:r w:rsidR="00702A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ние, 2011, на основе примерной  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авторской программы «Комплексная программа фи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зического воспитания учащихся 1-11</w:t>
      </w:r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классов» </w:t>
      </w:r>
      <w:proofErr w:type="spellStart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В.И.Ляха</w:t>
      </w:r>
      <w:proofErr w:type="spellEnd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А.А.Зданевича</w:t>
      </w:r>
      <w:proofErr w:type="spellEnd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2011, 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                                             с </w:t>
      </w:r>
      <w:r w:rsidRPr="00AA1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Федеральным государственным образовательным стандартом среднего общего образования.</w:t>
      </w:r>
    </w:p>
    <w:p w:rsidR="009A3914" w:rsidRPr="00AA1937" w:rsidRDefault="009A3914" w:rsidP="009A39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A3914" w:rsidRPr="00AA1937" w:rsidRDefault="009A3914" w:rsidP="009A3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ст. Тацинская</w:t>
      </w:r>
    </w:p>
    <w:p w:rsidR="009A3914" w:rsidRPr="00AA1937" w:rsidRDefault="009A3914" w:rsidP="009A3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2020-2021 учебный год</w:t>
      </w:r>
    </w:p>
    <w:p w:rsidR="009A3914" w:rsidRDefault="009A3914" w:rsidP="009A3914">
      <w:pPr>
        <w:pStyle w:val="a3"/>
        <w:spacing w:line="100" w:lineRule="atLeast"/>
        <w:jc w:val="center"/>
      </w:pPr>
    </w:p>
    <w:p w:rsidR="009A3914" w:rsidRDefault="009A3914" w:rsidP="009A3914">
      <w:pPr>
        <w:pStyle w:val="a3"/>
        <w:keepNext/>
        <w:keepLines/>
        <w:spacing w:line="100" w:lineRule="atLeast"/>
        <w:contextualSpacing/>
        <w:jc w:val="center"/>
      </w:pPr>
    </w:p>
    <w:p w:rsidR="009A3914" w:rsidRDefault="009A3914" w:rsidP="009A3914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учебного предмета, курса 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          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 физической культуры.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планировать режим дня, обеспечивать оптимальное сочетание нагрузки и отдыха;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культура движения, умение передвигаться красиво, легко и непринужденно.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 результаты освоения физической культуры.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В области нравственной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          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  результаты освоения физической культуры.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Основы знаний о физической культуре, умения и навыки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( в процессе уроков)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5  класс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Естественные основы. 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Социально-психологические основы. Основы обучения и самообучения двигательным действиям. Правила подбора физических упражнений и физических нагрузок.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Культурно-исторические основы. История зарождения древних Олимпийских игр в мифах и легендах.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Приемы закаливания. Воздушные ванны. Правила и дозировка.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Способы самоконтроля. Приемы определения самочувствия.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Командные (игровые) виды спорта. Терминология избранной спортивной игры. </w:t>
      </w:r>
      <w:r>
        <w:rPr>
          <w:rFonts w:ascii="Times New Roman" w:hAnsi="Times New Roman" w:cs="Times New Roman"/>
          <w:sz w:val="24"/>
          <w:szCs w:val="24"/>
        </w:rPr>
        <w:t>Правила соревнований по баскетболу (мини-баскетболу), волейболу.</w:t>
      </w:r>
      <w:r>
        <w:rPr>
          <w:rFonts w:ascii="Times New Roman" w:hAnsi="Times New Roman" w:cs="Times New Roman"/>
          <w:spacing w:val="6"/>
          <w:sz w:val="24"/>
          <w:szCs w:val="24"/>
        </w:rPr>
        <w:t> 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Правила техники безопасности при занятиях спортивными играми. Помощь в судействе.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. </w:t>
      </w:r>
      <w:r>
        <w:rPr>
          <w:rFonts w:ascii="Times New Roman" w:hAnsi="Times New Roman" w:cs="Times New Roman"/>
          <w:spacing w:val="3"/>
          <w:sz w:val="24"/>
          <w:szCs w:val="24"/>
        </w:rPr>
        <w:t>Значение гимнастических упражнений для сохранения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правильной осанки, развития силовых способностей и </w:t>
      </w:r>
      <w:r>
        <w:rPr>
          <w:rFonts w:ascii="Times New Roman" w:hAnsi="Times New Roman" w:cs="Times New Roman"/>
          <w:spacing w:val="3"/>
          <w:sz w:val="24"/>
          <w:szCs w:val="24"/>
        </w:rPr>
        <w:t>гибкости. Страховка и помощь во время занятий; обес</w:t>
      </w:r>
      <w:r>
        <w:rPr>
          <w:rFonts w:ascii="Times New Roman" w:hAnsi="Times New Roman" w:cs="Times New Roman"/>
          <w:spacing w:val="-1"/>
          <w:sz w:val="24"/>
          <w:szCs w:val="24"/>
        </w:rPr>
        <w:t>печение техники безопасности,</w:t>
      </w:r>
      <w:r>
        <w:rPr>
          <w:rFonts w:ascii="Times New Roman" w:hAnsi="Times New Roman" w:cs="Times New Roman"/>
          <w:sz w:val="24"/>
          <w:szCs w:val="24"/>
        </w:rPr>
        <w:t> Профилактика травматизма и оказания до врачебной помощи.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Легкая атлетика.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Терминология</w:t>
      </w:r>
      <w:r>
        <w:rPr>
          <w:rFonts w:ascii="Times New Roman" w:hAnsi="Times New Roman" w:cs="Times New Roman"/>
          <w:spacing w:val="2"/>
          <w:sz w:val="24"/>
          <w:szCs w:val="24"/>
        </w:rPr>
        <w:t> разучиваемых упражнений и основы правильной техники их выполнения. Прави</w:t>
      </w:r>
      <w:r>
        <w:rPr>
          <w:rFonts w:ascii="Times New Roman" w:hAnsi="Times New Roman" w:cs="Times New Roman"/>
          <w:spacing w:val="1"/>
          <w:sz w:val="24"/>
          <w:szCs w:val="24"/>
        </w:rPr>
        <w:t>ла соревнований в беге, прыжках и метаниях.  </w:t>
      </w:r>
      <w:r>
        <w:rPr>
          <w:rFonts w:ascii="Times New Roman" w:hAnsi="Times New Roman" w:cs="Times New Roman"/>
          <w:spacing w:val="2"/>
          <w:sz w:val="24"/>
          <w:szCs w:val="24"/>
        </w:rPr>
        <w:t>Правила </w:t>
      </w:r>
      <w:r>
        <w:rPr>
          <w:rFonts w:ascii="Times New Roman" w:hAnsi="Times New Roman" w:cs="Times New Roman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Баскетбол.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пере</w:t>
      </w:r>
      <w:r>
        <w:rPr>
          <w:rFonts w:ascii="Times New Roman" w:hAnsi="Times New Roman" w:cs="Times New Roman"/>
          <w:sz w:val="24"/>
          <w:szCs w:val="24"/>
        </w:rPr>
        <w:t>движений, </w:t>
      </w:r>
      <w:r>
        <w:rPr>
          <w:rFonts w:ascii="Times New Roman" w:hAnsi="Times New Roman" w:cs="Times New Roman"/>
          <w:spacing w:val="-1"/>
          <w:sz w:val="24"/>
          <w:szCs w:val="24"/>
        </w:rPr>
        <w:t>остановок, </w:t>
      </w:r>
      <w:r>
        <w:rPr>
          <w:rFonts w:ascii="Times New Roman" w:hAnsi="Times New Roman" w:cs="Times New Roman"/>
          <w:spacing w:val="4"/>
          <w:sz w:val="24"/>
          <w:szCs w:val="24"/>
        </w:rPr>
        <w:t>поворотов и </w:t>
      </w:r>
      <w:r>
        <w:rPr>
          <w:rFonts w:ascii="Times New Roman" w:hAnsi="Times New Roman" w:cs="Times New Roman"/>
          <w:spacing w:val="-2"/>
          <w:sz w:val="24"/>
          <w:szCs w:val="24"/>
        </w:rPr>
        <w:t>стоек:</w:t>
      </w:r>
      <w:r>
        <w:rPr>
          <w:rFonts w:ascii="Times New Roman" w:hAnsi="Times New Roman" w:cs="Times New Roman"/>
          <w:spacing w:val="1"/>
          <w:sz w:val="24"/>
          <w:szCs w:val="24"/>
        </w:rPr>
        <w:t> с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тойки   игрока.    Перемещения   в </w:t>
      </w:r>
      <w:r>
        <w:rPr>
          <w:rFonts w:ascii="Times New Roman" w:hAnsi="Times New Roman" w:cs="Times New Roman"/>
          <w:spacing w:val="1"/>
          <w:sz w:val="24"/>
          <w:szCs w:val="24"/>
        </w:rPr>
        <w:t>стойке приставными шагами боком, </w:t>
      </w:r>
      <w:r>
        <w:rPr>
          <w:rFonts w:ascii="Times New Roman" w:hAnsi="Times New Roman" w:cs="Times New Roman"/>
          <w:spacing w:val="5"/>
          <w:sz w:val="24"/>
          <w:szCs w:val="24"/>
        </w:rPr>
        <w:t>лицом и спиной вперед. Остановка </w:t>
      </w:r>
      <w:r>
        <w:rPr>
          <w:rFonts w:ascii="Times New Roman" w:hAnsi="Times New Roman" w:cs="Times New Roman"/>
          <w:spacing w:val="3"/>
          <w:sz w:val="24"/>
          <w:szCs w:val="24"/>
        </w:rPr>
        <w:t>двумя шагами и прыжком. Поворо</w:t>
      </w:r>
      <w:r>
        <w:rPr>
          <w:rFonts w:ascii="Times New Roman" w:hAnsi="Times New Roman" w:cs="Times New Roman"/>
          <w:spacing w:val="8"/>
          <w:sz w:val="24"/>
          <w:szCs w:val="24"/>
        </w:rPr>
        <w:t>ты без мяча и с мячом. </w:t>
      </w:r>
      <w:r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>
        <w:rPr>
          <w:rFonts w:ascii="Times New Roman" w:hAnsi="Times New Roman" w:cs="Times New Roman"/>
          <w:spacing w:val="1"/>
          <w:sz w:val="24"/>
          <w:szCs w:val="24"/>
        </w:rPr>
        <w:t>тов техники передвижений (перемещения в стойке, остановка, поворот, </w:t>
      </w:r>
      <w:r>
        <w:rPr>
          <w:rFonts w:ascii="Times New Roman" w:hAnsi="Times New Roman" w:cs="Times New Roman"/>
          <w:spacing w:val="-2"/>
          <w:sz w:val="24"/>
          <w:szCs w:val="24"/>
        </w:rPr>
        <w:t>ускорение).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1"/>
          <w:sz w:val="24"/>
          <w:szCs w:val="24"/>
        </w:rPr>
        <w:t>Ловля и пе</w:t>
      </w:r>
      <w:r>
        <w:rPr>
          <w:rFonts w:ascii="Times New Roman" w:hAnsi="Times New Roman" w:cs="Times New Roman"/>
          <w:spacing w:val="2"/>
          <w:sz w:val="24"/>
          <w:szCs w:val="24"/>
        </w:rPr>
        <w:t>редач мяча:</w:t>
      </w:r>
      <w:r>
        <w:rPr>
          <w:rFonts w:ascii="Times New Roman" w:hAnsi="Times New Roman" w:cs="Times New Roman"/>
          <w:spacing w:val="4"/>
          <w:sz w:val="24"/>
          <w:szCs w:val="24"/>
        </w:rPr>
        <w:t> ловля и передача мяча двумя рука</w:t>
      </w:r>
      <w:r>
        <w:rPr>
          <w:rFonts w:ascii="Times New Roman" w:hAnsi="Times New Roman" w:cs="Times New Roman"/>
          <w:spacing w:val="6"/>
          <w:sz w:val="24"/>
          <w:szCs w:val="24"/>
        </w:rPr>
        <w:t>ми от груди и одной рукой от пле</w:t>
      </w:r>
      <w:r>
        <w:rPr>
          <w:rFonts w:ascii="Times New Roman" w:hAnsi="Times New Roman" w:cs="Times New Roman"/>
          <w:spacing w:val="11"/>
          <w:sz w:val="24"/>
          <w:szCs w:val="24"/>
        </w:rPr>
        <w:t>ча на месте и в движении без со</w:t>
      </w:r>
      <w:r>
        <w:rPr>
          <w:rFonts w:ascii="Times New Roman" w:hAnsi="Times New Roman" w:cs="Times New Roman"/>
          <w:spacing w:val="4"/>
          <w:sz w:val="24"/>
          <w:szCs w:val="24"/>
        </w:rPr>
        <w:t>противления  защитника  (в  парах, </w:t>
      </w:r>
      <w:r>
        <w:rPr>
          <w:rFonts w:ascii="Times New Roman" w:hAnsi="Times New Roman" w:cs="Times New Roman"/>
          <w:spacing w:val="2"/>
          <w:sz w:val="24"/>
          <w:szCs w:val="24"/>
        </w:rPr>
        <w:t>тройках, квадрате, круге).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Техника   ве</w:t>
      </w:r>
      <w:r>
        <w:rPr>
          <w:rFonts w:ascii="Times New Roman" w:hAnsi="Times New Roman" w:cs="Times New Roman"/>
          <w:spacing w:val="5"/>
          <w:sz w:val="24"/>
          <w:szCs w:val="24"/>
        </w:rPr>
        <w:t>дения мяча:</w:t>
      </w:r>
      <w:r>
        <w:rPr>
          <w:rFonts w:ascii="Times New Roman" w:hAnsi="Times New Roman" w:cs="Times New Roman"/>
          <w:spacing w:val="8"/>
          <w:sz w:val="24"/>
          <w:szCs w:val="24"/>
        </w:rPr>
        <w:t> ведение мяча в низкой, средней и </w:t>
      </w:r>
      <w:r>
        <w:rPr>
          <w:rFonts w:ascii="Times New Roman" w:hAnsi="Times New Roman" w:cs="Times New Roman"/>
          <w:spacing w:val="6"/>
          <w:sz w:val="24"/>
          <w:szCs w:val="24"/>
        </w:rPr>
        <w:t>высокой стойке на месте, в движе</w:t>
      </w:r>
      <w:r>
        <w:rPr>
          <w:rFonts w:ascii="Times New Roman" w:hAnsi="Times New Roman" w:cs="Times New Roman"/>
          <w:spacing w:val="9"/>
          <w:sz w:val="24"/>
          <w:szCs w:val="24"/>
        </w:rPr>
        <w:t>нии по прямой, с изменением на</w:t>
      </w:r>
      <w:r>
        <w:rPr>
          <w:rFonts w:ascii="Times New Roman" w:hAnsi="Times New Roman" w:cs="Times New Roman"/>
          <w:spacing w:val="3"/>
          <w:sz w:val="24"/>
          <w:szCs w:val="24"/>
        </w:rPr>
        <w:t>правления движения и скорости. </w:t>
      </w:r>
      <w:r>
        <w:rPr>
          <w:rFonts w:ascii="Times New Roman" w:hAnsi="Times New Roman" w:cs="Times New Roman"/>
          <w:spacing w:val="5"/>
          <w:sz w:val="24"/>
          <w:szCs w:val="24"/>
        </w:rPr>
        <w:t>Ведение без сопротивления защит</w:t>
      </w:r>
      <w:r>
        <w:rPr>
          <w:rFonts w:ascii="Times New Roman" w:hAnsi="Times New Roman" w:cs="Times New Roman"/>
          <w:spacing w:val="4"/>
          <w:sz w:val="24"/>
          <w:szCs w:val="24"/>
        </w:rPr>
        <w:t>ника ведущей и не ведущей рукой.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2"/>
          <w:sz w:val="24"/>
          <w:szCs w:val="24"/>
        </w:rPr>
        <w:t>бросков мяча:</w:t>
      </w:r>
      <w:r>
        <w:rPr>
          <w:rFonts w:ascii="Times New Roman" w:hAnsi="Times New Roman" w:cs="Times New Roman"/>
          <w:spacing w:val="3"/>
          <w:sz w:val="24"/>
          <w:szCs w:val="24"/>
        </w:rPr>
        <w:t> броски одной и двумя руками с ме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ста и в движении (после ведения, </w:t>
      </w:r>
      <w:r>
        <w:rPr>
          <w:rFonts w:ascii="Times New Roman" w:hAnsi="Times New Roman" w:cs="Times New Roman"/>
          <w:spacing w:val="3"/>
          <w:sz w:val="24"/>
          <w:szCs w:val="24"/>
        </w:rPr>
        <w:t>после ловли) без сопротивления за</w:t>
      </w:r>
      <w:r>
        <w:rPr>
          <w:rFonts w:ascii="Times New Roman" w:hAnsi="Times New Roman" w:cs="Times New Roman"/>
          <w:spacing w:val="1"/>
          <w:sz w:val="24"/>
          <w:szCs w:val="24"/>
        </w:rPr>
        <w:t>щитника. Максимальное расстояние </w:t>
      </w:r>
      <w:r>
        <w:rPr>
          <w:rFonts w:ascii="Times New Roman" w:hAnsi="Times New Roman" w:cs="Times New Roman"/>
          <w:spacing w:val="6"/>
          <w:sz w:val="24"/>
          <w:szCs w:val="24"/>
        </w:rPr>
        <w:t>до корзины 3,6 м.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Индивиду</w:t>
      </w:r>
      <w:r>
        <w:rPr>
          <w:rFonts w:ascii="Times New Roman" w:hAnsi="Times New Roman" w:cs="Times New Roman"/>
          <w:spacing w:val="2"/>
          <w:sz w:val="24"/>
          <w:szCs w:val="24"/>
        </w:rPr>
        <w:t>альная тех</w:t>
      </w:r>
      <w:r>
        <w:rPr>
          <w:rFonts w:ascii="Times New Roman" w:hAnsi="Times New Roman" w:cs="Times New Roman"/>
          <w:spacing w:val="1"/>
          <w:sz w:val="24"/>
          <w:szCs w:val="24"/>
        </w:rPr>
        <w:t>ника защиты:</w:t>
      </w:r>
      <w:r>
        <w:rPr>
          <w:rFonts w:ascii="Times New Roman" w:hAnsi="Times New Roman" w:cs="Times New Roman"/>
          <w:spacing w:val="2"/>
          <w:sz w:val="24"/>
          <w:szCs w:val="24"/>
        </w:rPr>
        <w:t> вырывание и выбивание мяча.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ехника </w:t>
      </w:r>
      <w:r>
        <w:rPr>
          <w:rFonts w:ascii="Times New Roman" w:hAnsi="Times New Roman" w:cs="Times New Roman"/>
          <w:spacing w:val="-2"/>
          <w:sz w:val="24"/>
          <w:szCs w:val="24"/>
        </w:rPr>
        <w:t>перемещений, </w:t>
      </w:r>
      <w:r>
        <w:rPr>
          <w:rFonts w:ascii="Times New Roman" w:hAnsi="Times New Roman" w:cs="Times New Roman"/>
          <w:spacing w:val="2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1"/>
          <w:sz w:val="24"/>
          <w:szCs w:val="24"/>
        </w:rPr>
        <w:t>чом: </w:t>
      </w:r>
      <w:r>
        <w:rPr>
          <w:rFonts w:ascii="Times New Roman" w:hAnsi="Times New Roman" w:cs="Times New Roman"/>
          <w:spacing w:val="4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5"/>
          <w:sz w:val="24"/>
          <w:szCs w:val="24"/>
        </w:rPr>
        <w:t>тов: ловля, передача, ведение, бро</w:t>
      </w:r>
      <w:r>
        <w:rPr>
          <w:rFonts w:ascii="Times New Roman" w:hAnsi="Times New Roman" w:cs="Times New Roman"/>
          <w:spacing w:val="1"/>
          <w:sz w:val="24"/>
          <w:szCs w:val="24"/>
        </w:rPr>
        <w:t>сок. </w:t>
      </w:r>
      <w:r>
        <w:rPr>
          <w:rFonts w:ascii="Times New Roman" w:hAnsi="Times New Roman" w:cs="Times New Roman"/>
          <w:spacing w:val="5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6"/>
          <w:sz w:val="24"/>
          <w:szCs w:val="24"/>
        </w:rPr>
        <w:t>тов техники перемещений.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Тактика  игры: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Позиционное нападение  (5:0) без </w:t>
      </w:r>
      <w:r>
        <w:rPr>
          <w:rFonts w:ascii="Times New Roman" w:hAnsi="Times New Roman" w:cs="Times New Roman"/>
          <w:spacing w:val="4"/>
          <w:sz w:val="24"/>
          <w:szCs w:val="24"/>
        </w:rPr>
        <w:t>изменения позиций игроков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Нападение быстрым прорывом (1:0)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Взаимодействие двух игроков «От</w:t>
      </w:r>
      <w:r>
        <w:rPr>
          <w:rFonts w:ascii="Times New Roman" w:hAnsi="Times New Roman" w:cs="Times New Roman"/>
          <w:spacing w:val="6"/>
          <w:sz w:val="24"/>
          <w:szCs w:val="24"/>
        </w:rPr>
        <w:t>дай мяч и выйди».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Овладение </w:t>
      </w:r>
      <w:r>
        <w:rPr>
          <w:rFonts w:ascii="Times New Roman" w:hAnsi="Times New Roman" w:cs="Times New Roman"/>
          <w:spacing w:val="6"/>
          <w:sz w:val="24"/>
          <w:szCs w:val="24"/>
        </w:rPr>
        <w:t>игрой</w:t>
      </w:r>
      <w:r>
        <w:rPr>
          <w:rFonts w:ascii="Times New Roman" w:hAnsi="Times New Roman" w:cs="Times New Roman"/>
          <w:spacing w:val="2"/>
          <w:sz w:val="24"/>
          <w:szCs w:val="24"/>
        </w:rPr>
        <w:t>: </w:t>
      </w:r>
      <w:r>
        <w:rPr>
          <w:rFonts w:ascii="Times New Roman" w:hAnsi="Times New Roman" w:cs="Times New Roman"/>
          <w:spacing w:val="3"/>
          <w:sz w:val="24"/>
          <w:szCs w:val="24"/>
        </w:rPr>
        <w:t>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ни-баскетбола.  Игры и игровые задания 2:1, 3:1, 3:2, </w:t>
      </w:r>
      <w:r>
        <w:rPr>
          <w:rFonts w:ascii="Times New Roman" w:hAnsi="Times New Roman" w:cs="Times New Roman"/>
          <w:spacing w:val="-13"/>
          <w:sz w:val="24"/>
          <w:szCs w:val="24"/>
        </w:rPr>
        <w:t>3:3.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Волейбол.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ехника пе</w:t>
      </w:r>
      <w:r>
        <w:rPr>
          <w:rFonts w:ascii="Times New Roman" w:hAnsi="Times New Roman" w:cs="Times New Roman"/>
          <w:spacing w:val="-4"/>
          <w:sz w:val="24"/>
          <w:szCs w:val="24"/>
        </w:rPr>
        <w:t>редвижений,</w:t>
      </w:r>
      <w:r>
        <w:rPr>
          <w:rFonts w:ascii="Times New Roman" w:hAnsi="Times New Roman" w:cs="Times New Roman"/>
          <w:spacing w:val="-3"/>
          <w:sz w:val="24"/>
          <w:szCs w:val="24"/>
        </w:rPr>
        <w:t> остановок, </w:t>
      </w:r>
      <w:r>
        <w:rPr>
          <w:rFonts w:ascii="Times New Roman" w:hAnsi="Times New Roman" w:cs="Times New Roman"/>
          <w:spacing w:val="-1"/>
          <w:sz w:val="24"/>
          <w:szCs w:val="24"/>
        </w:rPr>
        <w:t>поворотов   и </w:t>
      </w:r>
      <w:r>
        <w:rPr>
          <w:rFonts w:ascii="Times New Roman" w:hAnsi="Times New Roman" w:cs="Times New Roman"/>
          <w:spacing w:val="-3"/>
          <w:sz w:val="24"/>
          <w:szCs w:val="24"/>
        </w:rPr>
        <w:t>стоек: </w:t>
      </w:r>
      <w:r>
        <w:rPr>
          <w:rFonts w:ascii="Times New Roman" w:hAnsi="Times New Roman" w:cs="Times New Roman"/>
          <w:spacing w:val="8"/>
          <w:sz w:val="24"/>
          <w:szCs w:val="24"/>
        </w:rPr>
        <w:t>стойки игрока.  Перемещения в стойке приставными </w:t>
      </w:r>
      <w:r>
        <w:rPr>
          <w:rFonts w:ascii="Times New Roman" w:hAnsi="Times New Roman" w:cs="Times New Roman"/>
          <w:spacing w:val="7"/>
          <w:sz w:val="24"/>
          <w:szCs w:val="24"/>
        </w:rPr>
        <w:t>шагами боком, лицом и спиной вперед. Ходьба, бег и </w:t>
      </w:r>
      <w:r>
        <w:rPr>
          <w:rFonts w:ascii="Times New Roman" w:hAnsi="Times New Roman" w:cs="Times New Roman"/>
          <w:spacing w:val="3"/>
          <w:sz w:val="24"/>
          <w:szCs w:val="24"/>
        </w:rPr>
        <w:t>выполнение заданий (сесть на пол, встать, подпрыгнуть). </w:t>
      </w:r>
      <w:r>
        <w:rPr>
          <w:rFonts w:ascii="Times New Roman" w:hAnsi="Times New Roman" w:cs="Times New Roman"/>
          <w:spacing w:val="2"/>
          <w:sz w:val="24"/>
          <w:szCs w:val="24"/>
        </w:rPr>
        <w:t>Комбинации из освоенных элементов техники передви</w:t>
      </w:r>
      <w:r>
        <w:rPr>
          <w:rFonts w:ascii="Times New Roman" w:hAnsi="Times New Roman" w:cs="Times New Roman"/>
          <w:spacing w:val="4"/>
          <w:sz w:val="24"/>
          <w:szCs w:val="24"/>
        </w:rPr>
        <w:t>жений (перемещения в стойке, остановки, ускорения).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при</w:t>
      </w:r>
      <w:r>
        <w:rPr>
          <w:rFonts w:ascii="Times New Roman" w:hAnsi="Times New Roman" w:cs="Times New Roman"/>
          <w:spacing w:val="2"/>
          <w:sz w:val="24"/>
          <w:szCs w:val="24"/>
        </w:rPr>
        <w:t>ема и передач мяча: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 передача мяча сверху двумя руками на месте и после </w:t>
      </w:r>
      <w:r>
        <w:rPr>
          <w:rFonts w:ascii="Times New Roman" w:hAnsi="Times New Roman" w:cs="Times New Roman"/>
          <w:spacing w:val="4"/>
          <w:sz w:val="24"/>
          <w:szCs w:val="24"/>
        </w:rPr>
        <w:t>перемещения вперед. Передачи мяча над собой. То же </w:t>
      </w:r>
      <w:r>
        <w:rPr>
          <w:rFonts w:ascii="Times New Roman" w:hAnsi="Times New Roman" w:cs="Times New Roman"/>
          <w:spacing w:val="1"/>
          <w:sz w:val="24"/>
          <w:szCs w:val="24"/>
        </w:rPr>
        <w:t>через сетку.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Техника 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дачи мяча: </w:t>
      </w:r>
      <w:r>
        <w:rPr>
          <w:rFonts w:ascii="Times New Roman" w:hAnsi="Times New Roman" w:cs="Times New Roman"/>
          <w:spacing w:val="4"/>
          <w:sz w:val="24"/>
          <w:szCs w:val="24"/>
        </w:rPr>
        <w:t>нижняя прямая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подача мяча с рас</w:t>
      </w:r>
      <w:r>
        <w:rPr>
          <w:rFonts w:ascii="Times New Roman" w:hAnsi="Times New Roman" w:cs="Times New Roman"/>
          <w:spacing w:val="5"/>
          <w:sz w:val="24"/>
          <w:szCs w:val="24"/>
        </w:rPr>
        <w:t>стояния 3—6 м от сетки.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прямого нападающего удара: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прямой нападающий удар после подбрасывания мяча </w:t>
      </w:r>
      <w:r>
        <w:rPr>
          <w:rFonts w:ascii="Times New Roman" w:hAnsi="Times New Roman" w:cs="Times New Roman"/>
          <w:spacing w:val="-1"/>
          <w:sz w:val="24"/>
          <w:szCs w:val="24"/>
        </w:rPr>
        <w:t>партнером.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6"/>
          <w:sz w:val="24"/>
          <w:szCs w:val="24"/>
        </w:rPr>
        <w:t>Техники </w:t>
      </w:r>
      <w:r>
        <w:rPr>
          <w:rFonts w:ascii="Times New Roman" w:hAnsi="Times New Roman" w:cs="Times New Roman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4"/>
          <w:sz w:val="24"/>
          <w:szCs w:val="24"/>
        </w:rPr>
        <w:t>чом</w:t>
      </w:r>
      <w:r>
        <w:rPr>
          <w:rFonts w:ascii="Times New Roman" w:hAnsi="Times New Roman" w:cs="Times New Roman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Тактика иг</w:t>
      </w:r>
      <w:r>
        <w:rPr>
          <w:rFonts w:ascii="Times New Roman" w:hAnsi="Times New Roman" w:cs="Times New Roman"/>
          <w:spacing w:val="-4"/>
          <w:sz w:val="24"/>
          <w:szCs w:val="24"/>
        </w:rPr>
        <w:t>ры:</w:t>
      </w:r>
      <w:r>
        <w:rPr>
          <w:rFonts w:ascii="Times New Roman" w:hAnsi="Times New Roman" w:cs="Times New Roman"/>
          <w:spacing w:val="2"/>
          <w:sz w:val="24"/>
          <w:szCs w:val="24"/>
        </w:rPr>
        <w:t>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Позиционное нападение без измене</w:t>
      </w:r>
      <w:r>
        <w:rPr>
          <w:rFonts w:ascii="Times New Roman" w:hAnsi="Times New Roman" w:cs="Times New Roman"/>
          <w:spacing w:val="5"/>
          <w:sz w:val="24"/>
          <w:szCs w:val="24"/>
        </w:rPr>
        <w:t>ния позиций игроков (6:0).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Овладе</w:t>
      </w:r>
      <w:r>
        <w:rPr>
          <w:rFonts w:ascii="Times New Roman" w:hAnsi="Times New Roman" w:cs="Times New Roman"/>
          <w:spacing w:val="9"/>
          <w:sz w:val="24"/>
          <w:szCs w:val="24"/>
        </w:rPr>
        <w:t>ние игрой</w:t>
      </w:r>
      <w:r>
        <w:rPr>
          <w:rFonts w:ascii="Times New Roman" w:hAnsi="Times New Roman" w:cs="Times New Roman"/>
          <w:spacing w:val="2"/>
          <w:sz w:val="24"/>
          <w:szCs w:val="24"/>
        </w:rPr>
        <w:t>.  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ни-волейбола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Игры и игровые задания с ограни</w:t>
      </w:r>
      <w:r>
        <w:rPr>
          <w:rFonts w:ascii="Times New Roman" w:hAnsi="Times New Roman" w:cs="Times New Roman"/>
          <w:spacing w:val="6"/>
          <w:sz w:val="24"/>
          <w:szCs w:val="24"/>
        </w:rPr>
        <w:t>ченным числом игроков  (2:2,  3:2, </w:t>
      </w:r>
      <w:r>
        <w:rPr>
          <w:rFonts w:ascii="Times New Roman" w:hAnsi="Times New Roman" w:cs="Times New Roman"/>
          <w:spacing w:val="4"/>
          <w:sz w:val="24"/>
          <w:szCs w:val="24"/>
        </w:rPr>
        <w:t>3:3) и на укороченных площадках.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  выносливости, </w:t>
      </w:r>
      <w:r>
        <w:rPr>
          <w:rFonts w:ascii="Times New Roman" w:hAnsi="Times New Roman" w:cs="Times New Roman"/>
          <w:spacing w:val="-1"/>
          <w:sz w:val="24"/>
          <w:szCs w:val="24"/>
        </w:rPr>
        <w:t>скоростных  и </w:t>
      </w:r>
      <w:r>
        <w:rPr>
          <w:rFonts w:ascii="Times New Roman" w:hAnsi="Times New Roman" w:cs="Times New Roman"/>
          <w:spacing w:val="-2"/>
          <w:sz w:val="24"/>
          <w:szCs w:val="24"/>
        </w:rPr>
        <w:t> скоростно-силовых спо</w:t>
      </w:r>
      <w:r>
        <w:rPr>
          <w:rFonts w:ascii="Times New Roman" w:hAnsi="Times New Roman" w:cs="Times New Roman"/>
          <w:spacing w:val="-8"/>
          <w:sz w:val="24"/>
          <w:szCs w:val="24"/>
        </w:rPr>
        <w:t>собностей.  </w:t>
      </w:r>
      <w:r>
        <w:rPr>
          <w:rFonts w:ascii="Times New Roman" w:hAnsi="Times New Roman" w:cs="Times New Roman"/>
          <w:spacing w:val="1"/>
          <w:sz w:val="24"/>
          <w:szCs w:val="24"/>
        </w:rPr>
        <w:t>Бег  с изменени</w:t>
      </w:r>
      <w:r>
        <w:rPr>
          <w:rFonts w:ascii="Times New Roman" w:hAnsi="Times New Roman" w:cs="Times New Roman"/>
          <w:spacing w:val="-1"/>
          <w:sz w:val="24"/>
          <w:szCs w:val="24"/>
        </w:rPr>
        <w:t>ем направления, скорости, челночный бег с ведением и без </w:t>
      </w:r>
      <w:r>
        <w:rPr>
          <w:rFonts w:ascii="Times New Roman" w:hAnsi="Times New Roman" w:cs="Times New Roman"/>
          <w:spacing w:val="2"/>
          <w:sz w:val="24"/>
          <w:szCs w:val="24"/>
        </w:rPr>
        <w:t>ведения мяча и др.; метания в цель различными мячами,</w:t>
      </w:r>
      <w:r>
        <w:rPr>
          <w:rFonts w:ascii="Times New Roman" w:hAnsi="Times New Roman" w:cs="Times New Roman"/>
          <w:spacing w:val="6"/>
          <w:sz w:val="24"/>
          <w:szCs w:val="24"/>
        </w:rPr>
        <w:t> и</w:t>
      </w:r>
      <w:r>
        <w:rPr>
          <w:rFonts w:ascii="Times New Roman" w:hAnsi="Times New Roman" w:cs="Times New Roman"/>
          <w:spacing w:val="5"/>
          <w:sz w:val="24"/>
          <w:szCs w:val="24"/>
        </w:rPr>
        <w:t>гровые упражнения типа 2:1, 3:1, 2:2, 3:2, 3:3.</w:t>
      </w:r>
      <w:r>
        <w:rPr>
          <w:rFonts w:ascii="Times New Roman" w:hAnsi="Times New Roman" w:cs="Times New Roman"/>
          <w:spacing w:val="2"/>
          <w:sz w:val="24"/>
          <w:szCs w:val="24"/>
        </w:rPr>
        <w:t> Эстафеты, круговая тренировка, подвижные игры с мя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чом, двусторонние игры длительностью от 20 с до 12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мин.</w:t>
      </w:r>
      <w:r>
        <w:rPr>
          <w:rFonts w:ascii="Times New Roman" w:hAnsi="Times New Roman" w:cs="Times New Roman"/>
          <w:spacing w:val="6"/>
          <w:sz w:val="24"/>
          <w:szCs w:val="24"/>
        </w:rPr>
        <w:t>Ведение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мяча </w:t>
      </w:r>
      <w:r>
        <w:rPr>
          <w:rFonts w:ascii="Times New Roman" w:hAnsi="Times New Roman" w:cs="Times New Roman"/>
          <w:spacing w:val="8"/>
          <w:sz w:val="24"/>
          <w:szCs w:val="24"/>
        </w:rPr>
        <w:t>в высокой, средней и низкой стойке с максимальной </w:t>
      </w:r>
      <w:r>
        <w:rPr>
          <w:rFonts w:ascii="Times New Roman" w:hAnsi="Times New Roman" w:cs="Times New Roman"/>
          <w:spacing w:val="2"/>
          <w:sz w:val="24"/>
          <w:szCs w:val="24"/>
        </w:rPr>
        <w:t>частотой в течение 7-10 с.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Строевые упражнения. </w:t>
      </w:r>
      <w:r>
        <w:rPr>
          <w:rFonts w:ascii="Times New Roman" w:hAnsi="Times New Roman" w:cs="Times New Roman"/>
          <w:spacing w:val="3"/>
          <w:sz w:val="24"/>
          <w:szCs w:val="24"/>
        </w:rPr>
        <w:t>Перестроение     из </w:t>
      </w:r>
      <w:r>
        <w:rPr>
          <w:rFonts w:ascii="Times New Roman" w:hAnsi="Times New Roman" w:cs="Times New Roman"/>
          <w:spacing w:val="11"/>
          <w:sz w:val="24"/>
          <w:szCs w:val="24"/>
        </w:rPr>
        <w:t>колонны по одно</w:t>
      </w:r>
      <w:r>
        <w:rPr>
          <w:rFonts w:ascii="Times New Roman" w:hAnsi="Times New Roman" w:cs="Times New Roman"/>
          <w:sz w:val="24"/>
          <w:szCs w:val="24"/>
        </w:rPr>
        <w:t>му   в   колонну   по четыре дроблением </w:t>
      </w:r>
      <w:r>
        <w:rPr>
          <w:rFonts w:ascii="Times New Roman" w:hAnsi="Times New Roman" w:cs="Times New Roman"/>
          <w:spacing w:val="2"/>
          <w:sz w:val="24"/>
          <w:szCs w:val="24"/>
        </w:rPr>
        <w:t>и    сведением;    из </w:t>
      </w:r>
      <w:r>
        <w:rPr>
          <w:rFonts w:ascii="Times New Roman" w:hAnsi="Times New Roman" w:cs="Times New Roman"/>
          <w:spacing w:val="13"/>
          <w:sz w:val="24"/>
          <w:szCs w:val="24"/>
        </w:rPr>
        <w:t>колонны по два и </w:t>
      </w:r>
      <w:r>
        <w:rPr>
          <w:rFonts w:ascii="Times New Roman" w:hAnsi="Times New Roman" w:cs="Times New Roman"/>
          <w:spacing w:val="4"/>
          <w:sz w:val="24"/>
          <w:szCs w:val="24"/>
        </w:rPr>
        <w:t>по четыре в колон</w:t>
      </w:r>
      <w:r>
        <w:rPr>
          <w:rFonts w:ascii="Times New Roman" w:hAnsi="Times New Roman" w:cs="Times New Roman"/>
          <w:spacing w:val="10"/>
          <w:sz w:val="24"/>
          <w:szCs w:val="24"/>
        </w:rPr>
        <w:t>ну по одному раз</w:t>
      </w:r>
      <w:r>
        <w:rPr>
          <w:rFonts w:ascii="Times New Roman" w:hAnsi="Times New Roman" w:cs="Times New Roman"/>
          <w:spacing w:val="1"/>
          <w:sz w:val="24"/>
          <w:szCs w:val="24"/>
        </w:rPr>
        <w:t>ведением   и   слия</w:t>
      </w:r>
      <w:r>
        <w:rPr>
          <w:rFonts w:ascii="Times New Roman" w:hAnsi="Times New Roman" w:cs="Times New Roman"/>
          <w:spacing w:val="9"/>
          <w:sz w:val="24"/>
          <w:szCs w:val="24"/>
        </w:rPr>
        <w:t>нием, по восемь в </w:t>
      </w:r>
      <w:r>
        <w:rPr>
          <w:rFonts w:ascii="Times New Roman" w:hAnsi="Times New Roman" w:cs="Times New Roman"/>
          <w:sz w:val="24"/>
          <w:szCs w:val="24"/>
        </w:rPr>
        <w:t>движении.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hAnsi="Times New Roman" w:cs="Times New Roman"/>
          <w:spacing w:val="1"/>
          <w:sz w:val="24"/>
          <w:szCs w:val="24"/>
        </w:rPr>
        <w:t>сочетание различных положений рук, ног, туловища.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Сочетание движений руками с ходьбой на месте и в </w:t>
      </w:r>
      <w:r>
        <w:rPr>
          <w:rFonts w:ascii="Times New Roman" w:hAnsi="Times New Roman" w:cs="Times New Roman"/>
          <w:spacing w:val="3"/>
          <w:sz w:val="24"/>
          <w:szCs w:val="24"/>
        </w:rPr>
        <w:t>движении, с маховыми движениями ногой, с подско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ками, с приседаниями, с поворотами. 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с повышенной амп</w:t>
      </w:r>
      <w:r>
        <w:rPr>
          <w:rFonts w:ascii="Times New Roman" w:hAnsi="Times New Roman" w:cs="Times New Roman"/>
          <w:spacing w:val="2"/>
          <w:sz w:val="24"/>
          <w:szCs w:val="24"/>
        </w:rPr>
        <w:t>литудой для плечевых, локтевых, тазобедренных, ко</w:t>
      </w:r>
      <w:r>
        <w:rPr>
          <w:rFonts w:ascii="Times New Roman" w:hAnsi="Times New Roman" w:cs="Times New Roman"/>
          <w:spacing w:val="1"/>
          <w:sz w:val="24"/>
          <w:szCs w:val="24"/>
        </w:rPr>
        <w:t>ленных  суставов   и   позвоночника.   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hAnsi="Times New Roman" w:cs="Times New Roman"/>
          <w:spacing w:val="12"/>
          <w:sz w:val="24"/>
          <w:szCs w:val="24"/>
        </w:rPr>
        <w:t>(1-3 кг)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Девочки: с обручами, скакалками, большим мячом, пал</w:t>
      </w:r>
      <w:r>
        <w:rPr>
          <w:rFonts w:ascii="Times New Roman" w:hAnsi="Times New Roman" w:cs="Times New Roman"/>
          <w:spacing w:val="-2"/>
          <w:sz w:val="24"/>
          <w:szCs w:val="24"/>
        </w:rPr>
        <w:t>ками. </w:t>
      </w:r>
      <w:r>
        <w:rPr>
          <w:rFonts w:ascii="Times New Roman" w:hAnsi="Times New Roman" w:cs="Times New Roman"/>
          <w:spacing w:val="8"/>
          <w:sz w:val="24"/>
          <w:szCs w:val="24"/>
        </w:rPr>
        <w:t>Эстафеты и игры с использованием </w:t>
      </w:r>
      <w:r>
        <w:rPr>
          <w:rFonts w:ascii="Times New Roman" w:hAnsi="Times New Roman" w:cs="Times New Roman"/>
          <w:spacing w:val="3"/>
          <w:sz w:val="24"/>
          <w:szCs w:val="24"/>
        </w:rPr>
        <w:t>гимнастических упражнений и инвентаря.</w:t>
      </w:r>
      <w:r>
        <w:rPr>
          <w:rFonts w:ascii="Times New Roman" w:hAnsi="Times New Roman" w:cs="Times New Roman"/>
          <w:spacing w:val="4"/>
          <w:sz w:val="24"/>
          <w:szCs w:val="24"/>
        </w:rPr>
        <w:t> Прыжки со скакалкой.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Висы и упоры: </w:t>
      </w:r>
      <w:r>
        <w:rPr>
          <w:rFonts w:ascii="Times New Roman" w:hAnsi="Times New Roman" w:cs="Times New Roman"/>
          <w:spacing w:val="4"/>
          <w:sz w:val="24"/>
          <w:szCs w:val="24"/>
        </w:rPr>
        <w:t>Мальчики: 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висы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со</w:t>
      </w:r>
      <w:r>
        <w:rPr>
          <w:rFonts w:ascii="Times New Roman" w:hAnsi="Times New Roman" w:cs="Times New Roman"/>
          <w:spacing w:val="1"/>
          <w:sz w:val="24"/>
          <w:szCs w:val="24"/>
        </w:rPr>
        <w:t>гнувшись и прогнув</w:t>
      </w:r>
      <w:r>
        <w:rPr>
          <w:rFonts w:ascii="Times New Roman" w:hAnsi="Times New Roman" w:cs="Times New Roman"/>
          <w:sz w:val="24"/>
          <w:szCs w:val="24"/>
        </w:rPr>
        <w:t>шись;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в висе; поднимание </w:t>
      </w:r>
      <w:r>
        <w:rPr>
          <w:rFonts w:ascii="Times New Roman" w:hAnsi="Times New Roman" w:cs="Times New Roman"/>
          <w:spacing w:val="3"/>
          <w:sz w:val="24"/>
          <w:szCs w:val="24"/>
        </w:rPr>
        <w:t>прямых ног в висе</w:t>
      </w:r>
      <w:r>
        <w:rPr>
          <w:rFonts w:ascii="Times New Roman" w:hAnsi="Times New Roman" w:cs="Times New Roman"/>
          <w:spacing w:val="4"/>
          <w:sz w:val="24"/>
          <w:szCs w:val="24"/>
        </w:rPr>
        <w:t>. </w:t>
      </w:r>
      <w:r>
        <w:rPr>
          <w:rFonts w:ascii="Times New Roman" w:hAnsi="Times New Roman" w:cs="Times New Roman"/>
          <w:spacing w:val="-1"/>
          <w:sz w:val="24"/>
          <w:szCs w:val="24"/>
        </w:rPr>
        <w:t>Девочки: смешанные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висы;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из виса лежа.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Лазанье: </w:t>
      </w:r>
      <w:r>
        <w:rPr>
          <w:rFonts w:ascii="Times New Roman" w:hAnsi="Times New Roman" w:cs="Times New Roman"/>
          <w:spacing w:val="3"/>
          <w:sz w:val="24"/>
          <w:szCs w:val="24"/>
        </w:rPr>
        <w:t>лазанье по канату, гимнастической лестнице. </w:t>
      </w:r>
      <w:r>
        <w:rPr>
          <w:rFonts w:ascii="Times New Roman" w:hAnsi="Times New Roman" w:cs="Times New Roman"/>
          <w:spacing w:val="5"/>
          <w:sz w:val="24"/>
          <w:szCs w:val="24"/>
        </w:rPr>
        <w:t>Подтягивания. Упражнения в висах и упорах, с ган</w:t>
      </w:r>
      <w:r>
        <w:rPr>
          <w:rFonts w:ascii="Times New Roman" w:hAnsi="Times New Roman" w:cs="Times New Roman"/>
          <w:spacing w:val="4"/>
          <w:sz w:val="24"/>
          <w:szCs w:val="24"/>
        </w:rPr>
        <w:t>телями, набивными мячами.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Опорные прыжки: вскок в упор присев;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>
        <w:rPr>
          <w:rFonts w:ascii="Times New Roman" w:hAnsi="Times New Roman" w:cs="Times New Roman"/>
          <w:sz w:val="24"/>
          <w:szCs w:val="24"/>
        </w:rPr>
        <w:t>    прогнувшись   (козел   в ширину,        высота 80-100 см).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Равновесие. </w:t>
      </w:r>
      <w:r>
        <w:rPr>
          <w:rFonts w:ascii="Times New Roman" w:hAnsi="Times New Roman" w:cs="Times New Roman"/>
          <w:spacing w:val="8"/>
          <w:sz w:val="24"/>
          <w:szCs w:val="24"/>
        </w:rPr>
        <w:t>На гимнастическом бревне - </w:t>
      </w:r>
      <w:r>
        <w:rPr>
          <w:rFonts w:ascii="Times New Roman" w:hAnsi="Times New Roman" w:cs="Times New Roman"/>
          <w:sz w:val="24"/>
          <w:szCs w:val="24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hAnsi="Times New Roman" w:cs="Times New Roman"/>
          <w:spacing w:val="4"/>
          <w:sz w:val="24"/>
          <w:szCs w:val="24"/>
        </w:rPr>
        <w:t>Упражнения с гимнасти</w:t>
      </w:r>
      <w:r>
        <w:rPr>
          <w:rFonts w:ascii="Times New Roman" w:hAnsi="Times New Roman" w:cs="Times New Roman"/>
          <w:spacing w:val="8"/>
          <w:sz w:val="24"/>
          <w:szCs w:val="24"/>
        </w:rPr>
        <w:t>ческой скамейкой.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3"/>
          <w:sz w:val="24"/>
          <w:szCs w:val="24"/>
        </w:rPr>
        <w:t>спринтерско</w:t>
      </w:r>
      <w:r>
        <w:rPr>
          <w:rFonts w:ascii="Times New Roman" w:hAnsi="Times New Roman" w:cs="Times New Roman"/>
          <w:spacing w:val="1"/>
          <w:sz w:val="24"/>
          <w:szCs w:val="24"/>
        </w:rPr>
        <w:t>го бега</w:t>
      </w:r>
      <w:r>
        <w:rPr>
          <w:rFonts w:ascii="Times New Roman" w:hAnsi="Times New Roman" w:cs="Times New Roman"/>
          <w:sz w:val="24"/>
          <w:szCs w:val="24"/>
        </w:rPr>
        <w:t>: высокий    старт </w:t>
      </w:r>
      <w:r>
        <w:rPr>
          <w:rFonts w:ascii="Times New Roman" w:hAnsi="Times New Roman" w:cs="Times New Roman"/>
          <w:spacing w:val="8"/>
          <w:sz w:val="24"/>
          <w:szCs w:val="24"/>
        </w:rPr>
        <w:t>от 10 до 15 м. </w:t>
      </w:r>
      <w:r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 от 30 до 40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м.</w:t>
      </w:r>
      <w:r>
        <w:rPr>
          <w:rFonts w:ascii="Times New Roman" w:hAnsi="Times New Roman" w:cs="Times New Roman"/>
          <w:spacing w:val="5"/>
          <w:sz w:val="24"/>
          <w:szCs w:val="24"/>
        </w:rPr>
        <w:t>Скоростной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бег </w:t>
      </w:r>
      <w:r>
        <w:rPr>
          <w:rFonts w:ascii="Times New Roman" w:hAnsi="Times New Roman" w:cs="Times New Roman"/>
          <w:spacing w:val="8"/>
          <w:sz w:val="24"/>
          <w:szCs w:val="24"/>
        </w:rPr>
        <w:t>до 40 м. </w:t>
      </w:r>
      <w:r>
        <w:rPr>
          <w:rFonts w:ascii="Times New Roman" w:hAnsi="Times New Roman" w:cs="Times New Roman"/>
          <w:spacing w:val="1"/>
          <w:sz w:val="24"/>
          <w:szCs w:val="24"/>
        </w:rPr>
        <w:t>Бег на результат </w:t>
      </w:r>
      <w:r>
        <w:rPr>
          <w:rFonts w:ascii="Times New Roman" w:hAnsi="Times New Roman" w:cs="Times New Roman"/>
          <w:spacing w:val="3"/>
          <w:sz w:val="24"/>
          <w:szCs w:val="24"/>
        </w:rPr>
        <w:t>60 м.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</w:t>
      </w:r>
      <w:r>
        <w:rPr>
          <w:rFonts w:ascii="Times New Roman" w:hAnsi="Times New Roman" w:cs="Times New Roman"/>
          <w:spacing w:val="-6"/>
          <w:sz w:val="24"/>
          <w:szCs w:val="24"/>
        </w:rPr>
        <w:t> длительного бега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> бег в равномер</w:t>
      </w:r>
      <w:r>
        <w:rPr>
          <w:rFonts w:ascii="Times New Roman" w:hAnsi="Times New Roman" w:cs="Times New Roman"/>
          <w:spacing w:val="3"/>
          <w:sz w:val="24"/>
          <w:szCs w:val="24"/>
        </w:rPr>
        <w:t>ном темпе от 10 </w:t>
      </w:r>
      <w:r>
        <w:rPr>
          <w:rFonts w:ascii="Times New Roman" w:hAnsi="Times New Roman" w:cs="Times New Roman"/>
          <w:spacing w:val="8"/>
          <w:sz w:val="24"/>
          <w:szCs w:val="24"/>
        </w:rPr>
        <w:t>до 12 мин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6"/>
          <w:sz w:val="24"/>
          <w:szCs w:val="24"/>
        </w:rPr>
        <w:t>Бег на 1000 м.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2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> прыжки в дли</w:t>
      </w:r>
      <w:r>
        <w:rPr>
          <w:rFonts w:ascii="Times New Roman" w:hAnsi="Times New Roman" w:cs="Times New Roman"/>
          <w:spacing w:val="1"/>
          <w:sz w:val="24"/>
          <w:szCs w:val="24"/>
        </w:rPr>
        <w:t>ну с 7—9 шагов </w:t>
      </w:r>
      <w:r>
        <w:rPr>
          <w:rFonts w:ascii="Times New Roman" w:hAnsi="Times New Roman" w:cs="Times New Roman"/>
          <w:spacing w:val="-3"/>
          <w:sz w:val="24"/>
          <w:szCs w:val="24"/>
        </w:rPr>
        <w:t>разбега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способом «согнув ноги».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4"/>
          <w:sz w:val="24"/>
          <w:szCs w:val="24"/>
        </w:rPr>
        <w:t>высоту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7"/>
          <w:sz w:val="24"/>
          <w:szCs w:val="24"/>
        </w:rPr>
        <w:t> прыжки  в вы</w:t>
      </w:r>
      <w:r>
        <w:rPr>
          <w:rFonts w:ascii="Times New Roman" w:hAnsi="Times New Roman" w:cs="Times New Roman"/>
          <w:spacing w:val="4"/>
          <w:sz w:val="24"/>
          <w:szCs w:val="24"/>
        </w:rPr>
        <w:t>соту с 3—5 ша</w:t>
      </w:r>
      <w:r>
        <w:rPr>
          <w:rFonts w:ascii="Times New Roman" w:hAnsi="Times New Roman" w:cs="Times New Roman"/>
          <w:sz w:val="24"/>
          <w:szCs w:val="24"/>
        </w:rPr>
        <w:t>гов   разбега способом «перешагивание».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метания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5"/>
          <w:sz w:val="24"/>
          <w:szCs w:val="24"/>
        </w:rPr>
        <w:t>малого мяча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> метание      тен</w:t>
      </w:r>
      <w:r>
        <w:rPr>
          <w:rFonts w:ascii="Times New Roman" w:hAnsi="Times New Roman" w:cs="Times New Roman"/>
          <w:spacing w:val="8"/>
          <w:sz w:val="24"/>
          <w:szCs w:val="24"/>
        </w:rPr>
        <w:t>нисного  мяча с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1"/>
          <w:sz w:val="24"/>
          <w:szCs w:val="24"/>
        </w:rPr>
        <w:t>места   на   даль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ность отскока от </w:t>
      </w:r>
      <w:r>
        <w:rPr>
          <w:rFonts w:ascii="Times New Roman" w:hAnsi="Times New Roman" w:cs="Times New Roman"/>
          <w:spacing w:val="4"/>
          <w:sz w:val="24"/>
          <w:szCs w:val="24"/>
        </w:rPr>
        <w:t>стены, на  заданное  расстояние,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>на дальность, 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коридор 5—6 м,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в    горизонталь</w:t>
      </w:r>
      <w:r>
        <w:rPr>
          <w:rFonts w:ascii="Times New Roman" w:hAnsi="Times New Roman" w:cs="Times New Roman"/>
          <w:spacing w:val="2"/>
          <w:sz w:val="24"/>
          <w:szCs w:val="24"/>
        </w:rPr>
        <w:t>ную    и    верти</w:t>
      </w:r>
      <w:r>
        <w:rPr>
          <w:rFonts w:ascii="Times New Roman" w:hAnsi="Times New Roman" w:cs="Times New Roman"/>
          <w:sz w:val="24"/>
          <w:szCs w:val="24"/>
        </w:rPr>
        <w:t>кальную       цель </w:t>
      </w:r>
      <w:r>
        <w:rPr>
          <w:rFonts w:ascii="Times New Roman" w:hAnsi="Times New Roman" w:cs="Times New Roman"/>
          <w:spacing w:val="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33"/>
          <w:sz w:val="24"/>
          <w:szCs w:val="24"/>
          <w:lang w:val="en-US"/>
        </w:rPr>
        <w:t>lxl</w:t>
      </w:r>
      <w:proofErr w:type="spellEnd"/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pacing w:val="-3"/>
          <w:sz w:val="24"/>
          <w:szCs w:val="24"/>
        </w:rPr>
        <w:t>м)   с   рас</w:t>
      </w:r>
      <w:r>
        <w:rPr>
          <w:rFonts w:ascii="Times New Roman" w:hAnsi="Times New Roman" w:cs="Times New Roman"/>
          <w:spacing w:val="6"/>
          <w:sz w:val="24"/>
          <w:szCs w:val="24"/>
        </w:rPr>
        <w:t>стояния 6-8 м,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-3"/>
          <w:sz w:val="24"/>
          <w:szCs w:val="24"/>
        </w:rPr>
        <w:t>с 4-5 бросковых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</w:rPr>
        <w:t>шагов   на  даль</w:t>
      </w:r>
      <w:r>
        <w:rPr>
          <w:rFonts w:ascii="Times New Roman" w:hAnsi="Times New Roman" w:cs="Times New Roman"/>
          <w:sz w:val="24"/>
          <w:szCs w:val="24"/>
        </w:rPr>
        <w:t>ность и заданное  </w:t>
      </w:r>
      <w:r>
        <w:rPr>
          <w:rFonts w:ascii="Times New Roman" w:hAnsi="Times New Roman" w:cs="Times New Roman"/>
          <w:spacing w:val="-2"/>
          <w:sz w:val="24"/>
          <w:szCs w:val="24"/>
        </w:rPr>
        <w:t>расстояние.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Развитие </w:t>
      </w:r>
      <w:r>
        <w:rPr>
          <w:rFonts w:ascii="Times New Roman" w:hAnsi="Times New Roman" w:cs="Times New Roman"/>
          <w:spacing w:val="-1"/>
          <w:sz w:val="24"/>
          <w:szCs w:val="24"/>
        </w:rPr>
        <w:t>выносливос</w:t>
      </w:r>
      <w:r>
        <w:rPr>
          <w:rFonts w:ascii="Times New Roman" w:hAnsi="Times New Roman" w:cs="Times New Roman"/>
          <w:spacing w:val="-4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кросс до 15 мин, бег с препятствиями и на местности, </w:t>
      </w:r>
      <w:r>
        <w:rPr>
          <w:rFonts w:ascii="Times New Roman" w:hAnsi="Times New Roman" w:cs="Times New Roman"/>
          <w:spacing w:val="3"/>
          <w:sz w:val="24"/>
          <w:szCs w:val="24"/>
        </w:rPr>
        <w:t>минутный бег, эстафеты, круговая тренировка.</w:t>
      </w:r>
    </w:p>
    <w:p w:rsidR="009A3914" w:rsidRDefault="009A3914" w:rsidP="009A3914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 </w:t>
      </w:r>
      <w:r>
        <w:rPr>
          <w:rFonts w:ascii="Times New Roman" w:hAnsi="Times New Roman" w:cs="Times New Roman"/>
          <w:sz w:val="24"/>
          <w:szCs w:val="24"/>
        </w:rPr>
        <w:t>скоростно-</w:t>
      </w:r>
      <w:r>
        <w:rPr>
          <w:rFonts w:ascii="Times New Roman" w:hAnsi="Times New Roman" w:cs="Times New Roman"/>
          <w:spacing w:val="4"/>
          <w:sz w:val="24"/>
          <w:szCs w:val="24"/>
        </w:rPr>
        <w:t>силовых 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 прыжки и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, метания в цель и на дальность разных снарядов из разных и. п., толчки и </w:t>
      </w:r>
      <w:r>
        <w:rPr>
          <w:rFonts w:ascii="Times New Roman" w:hAnsi="Times New Roman" w:cs="Times New Roman"/>
          <w:spacing w:val="6"/>
          <w:sz w:val="24"/>
          <w:szCs w:val="24"/>
        </w:rPr>
        <w:t>броски набивных мячей весом до 3 кг.</w:t>
      </w:r>
    </w:p>
    <w:p w:rsidR="009A3914" w:rsidRDefault="009A3914" w:rsidP="009A3914">
      <w:pPr>
        <w:pStyle w:val="a3"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скоростных и координационных   </w:t>
      </w:r>
      <w:r>
        <w:rPr>
          <w:rFonts w:ascii="Times New Roman" w:hAnsi="Times New Roman" w:cs="Times New Roman"/>
          <w:spacing w:val="4"/>
          <w:sz w:val="24"/>
          <w:szCs w:val="24"/>
        </w:rPr>
        <w:t>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> эстафеты, старты из различных и. п., бег с ускорением, с максимальной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скоростью.</w:t>
      </w:r>
      <w:r>
        <w:rPr>
          <w:rFonts w:ascii="Times New Roman" w:hAnsi="Times New Roman" w:cs="Times New Roman"/>
          <w:spacing w:val="4"/>
          <w:sz w:val="24"/>
          <w:szCs w:val="24"/>
        </w:rPr>
        <w:t> Варианты челночного бега, бега с изменением направ</w:t>
      </w:r>
      <w:r>
        <w:rPr>
          <w:rFonts w:ascii="Times New Roman" w:hAnsi="Times New Roman" w:cs="Times New Roman"/>
          <w:spacing w:val="3"/>
          <w:sz w:val="24"/>
          <w:szCs w:val="24"/>
        </w:rPr>
        <w:t>ления, скорости, способа перемещения, бег с преодоле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нием </w:t>
      </w:r>
      <w:r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препятствий и на местности, прыжки через препятствия, на точность приземления и в зоны, метания </w:t>
      </w:r>
      <w:r>
        <w:rPr>
          <w:rFonts w:ascii="Times New Roman" w:hAnsi="Times New Roman" w:cs="Times New Roman"/>
          <w:spacing w:val="11"/>
          <w:sz w:val="24"/>
          <w:szCs w:val="24"/>
        </w:rPr>
        <w:t>различных снарядов из различных и. п. в цель и на </w:t>
      </w:r>
      <w:r>
        <w:rPr>
          <w:rFonts w:ascii="Times New Roman" w:hAnsi="Times New Roman" w:cs="Times New Roman"/>
          <w:spacing w:val="2"/>
          <w:sz w:val="24"/>
          <w:szCs w:val="24"/>
        </w:rPr>
        <w:t>дальность.</w:t>
      </w:r>
    </w:p>
    <w:p w:rsidR="009A3914" w:rsidRDefault="009A3914" w:rsidP="009A3914">
      <w:pPr>
        <w:pStyle w:val="a3"/>
      </w:pP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УМЕТЬ:</w:t>
      </w:r>
    </w:p>
    <w:p w:rsidR="009A3914" w:rsidRDefault="009A3914" w:rsidP="00702A07">
      <w:pPr>
        <w:pStyle w:val="a3"/>
        <w:spacing w:after="0" w:line="240" w:lineRule="auto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выполнять комплекс утренней гимнастики с гимнастической палкой.</w:t>
      </w:r>
    </w:p>
    <w:p w:rsidR="009A3914" w:rsidRDefault="009A3914" w:rsidP="00702A07">
      <w:pPr>
        <w:pStyle w:val="a3"/>
        <w:spacing w:after="0" w:line="240" w:lineRule="auto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Уметь строиться в колонну по одному,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перестроение     из 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колонны по 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му   в   колонну   по четыре.</w:t>
      </w:r>
    </w:p>
    <w:p w:rsidR="009A3914" w:rsidRDefault="009A3914" w:rsidP="00702A07">
      <w:pPr>
        <w:pStyle w:val="a3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комплекс акробатических упражнений, состоящий из кувырка вперед, назад, стойки на лопатках.</w:t>
      </w:r>
    </w:p>
    <w:p w:rsidR="009A3914" w:rsidRDefault="009A3914" w:rsidP="00702A07">
      <w:pPr>
        <w:pStyle w:val="a3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финиширование в беге на короткие дистанции.</w:t>
      </w:r>
    </w:p>
    <w:p w:rsidR="009A3914" w:rsidRDefault="009A3914" w:rsidP="00702A07">
      <w:pPr>
        <w:pStyle w:val="a3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Показывать правильную технику в беге по прямой на скорость.</w:t>
      </w:r>
    </w:p>
    <w:p w:rsidR="009A3914" w:rsidRDefault="009A3914" w:rsidP="00702A07">
      <w:pPr>
        <w:pStyle w:val="a3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ведение мяча правой и левой рукой - остановку шагом, бросок мяча в корзину одной рукой с близкого расстояния.</w:t>
      </w: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Pr="00AA1937" w:rsidRDefault="009A3914" w:rsidP="009A3914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A19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оценивания планируемых результатов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содержит четкие требования к системе оценки достижения планируемых результатов (пункт 4.1.8). В соответствии с ними система оценки по физической культуре в нашей школе имеет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комплексный подход к оценке результатов образования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позволяющий вести оценку достижения обучающимися всех трёх групп результатов образования: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личностных, 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предметных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обучающихся на ступени основного ОО рассматриваются как оценка индивидуального прогресса личностного развития отдельного ученика. Учитель физической культуры может планировать внутреннюю оценку 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основным объектом оценки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служит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обучающегося регулятивных, коммуникативных и познавательных универсальных учебных действий. 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(фронтальный устный и письменный контроль, индивидуальная беседа, анкетирование, наблюдение). В итоговые проверочные работы по физической культуре выносится 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коммуникативных и регулятивных действий.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предметных результатов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по физической культуре представляет собой оценку достижения обучающимся планируемых результатов. 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портфолио достижений и учитываются при определении итоговой оценки.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оценивании учебных достижений учеников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 группы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за показателем учебного двигательного действия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(норматива)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определяют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учебных достижений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(низкий, средний, достаточный, высокий), а затем по 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техническим показателям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 двигательного действия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теоретическим знаниям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 оценку.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методов оценивания:</w:t>
      </w:r>
    </w:p>
    <w:p w:rsidR="009A3914" w:rsidRPr="00AA1937" w:rsidRDefault="009A3914" w:rsidP="009A3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9A3914" w:rsidRPr="00AA1937" w:rsidRDefault="009A3914" w:rsidP="009A3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Экспресс-опрос (фронтальный).</w:t>
      </w:r>
    </w:p>
    <w:p w:rsidR="009A3914" w:rsidRPr="00AA1937" w:rsidRDefault="009A3914" w:rsidP="009A3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Расширенный опрос.</w:t>
      </w:r>
    </w:p>
    <w:p w:rsidR="009A3914" w:rsidRPr="00AA1937" w:rsidRDefault="009A3914" w:rsidP="009A3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оценивания.</w:t>
      </w:r>
    </w:p>
    <w:p w:rsidR="009A3914" w:rsidRPr="00AA1937" w:rsidRDefault="009A3914" w:rsidP="009A3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упражнение.</w:t>
      </w:r>
    </w:p>
    <w:p w:rsidR="009A3914" w:rsidRPr="00AA1937" w:rsidRDefault="009A3914" w:rsidP="009A3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ГТО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в обучении физической культуре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физической культуры оцениваются: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физическая подготовленность,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умения и навыки,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теоретические знания,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организации физкультурно-оздоровительной деятельности,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 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по физической культуре будет играть стимулирующую и воспитывающую роль только в том случае, если преподаватель будет оценивать показатели физической подготовленности, достигнутые учеником не в данный момент, а за определённое время. Иначе говоря, ориентироваться надо не на личный уровень развития физических качеств, а на темп (динамику) изменения их за определённый период. Оценивая успехи по физической культуре, учитель должен принимать во внимание индивидуальные особенности учащихся, значимость которых в физическом воспитании особенно велика.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 достижений учащихся использую методы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наблюдения, опроса, практического выполнения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упражнений индивидуально или фронтально в любое время урока.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Для устных ответов определяются следующие критерии отметок</w:t>
      </w:r>
    </w:p>
    <w:tbl>
      <w:tblPr>
        <w:tblW w:w="155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6"/>
        <w:gridCol w:w="3220"/>
        <w:gridCol w:w="9388"/>
      </w:tblGrid>
      <w:tr w:rsidR="009A3914" w:rsidRPr="00AA1937" w:rsidTr="00A524D4">
        <w:trPr>
          <w:trHeight w:val="1023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A524D4">
        <w:trPr>
          <w:trHeight w:val="1007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9A3914" w:rsidRPr="00AA1937" w:rsidTr="00A524D4">
        <w:trPr>
          <w:trHeight w:val="1860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9A3914" w:rsidRPr="00AA1937" w:rsidTr="00A524D4">
        <w:trPr>
          <w:trHeight w:val="1302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9A3914" w:rsidRPr="00AA1937" w:rsidTr="00A524D4">
        <w:trPr>
          <w:trHeight w:val="1736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Для письменных ответов определяются следующие критерии отметок</w:t>
      </w:r>
    </w:p>
    <w:tbl>
      <w:tblPr>
        <w:tblW w:w="14781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5"/>
        <w:gridCol w:w="3196"/>
        <w:gridCol w:w="9080"/>
      </w:tblGrid>
      <w:tr w:rsidR="009A3914" w:rsidRPr="00AA1937" w:rsidTr="00702A07">
        <w:trPr>
          <w:trHeight w:val="99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702A07">
        <w:trPr>
          <w:trHeight w:val="69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полностью без ошибок и недочетов.</w:t>
            </w:r>
          </w:p>
        </w:tc>
      </w:tr>
      <w:tr w:rsidR="009A3914" w:rsidRPr="00AA1937" w:rsidTr="00702A07">
        <w:trPr>
          <w:trHeight w:val="99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9A3914" w:rsidRPr="00AA1937" w:rsidTr="00702A07">
        <w:trPr>
          <w:trHeight w:val="180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9A3914" w:rsidRPr="00AA1937" w:rsidTr="00702A07">
        <w:trPr>
          <w:trHeight w:val="975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Для практических занятий владения техникой двигательных умений и навыков определяются следующие критерии отметок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0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1"/>
        <w:gridCol w:w="7513"/>
        <w:gridCol w:w="4536"/>
      </w:tblGrid>
      <w:tr w:rsidR="009A3914" w:rsidRPr="00AA1937" w:rsidTr="00702A07">
        <w:trPr>
          <w:trHeight w:val="963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702A07">
        <w:trPr>
          <w:trHeight w:val="2060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</w:p>
        </w:tc>
      </w:tr>
      <w:tr w:rsidR="009A3914" w:rsidRPr="00AA1937" w:rsidTr="00702A07">
        <w:trPr>
          <w:trHeight w:val="963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9A3914" w:rsidRPr="00AA1937" w:rsidTr="00702A07">
        <w:trPr>
          <w:trHeight w:val="1793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9A3914" w:rsidRPr="00AA1937" w:rsidTr="00702A07">
        <w:trPr>
          <w:trHeight w:val="963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Для владения способами физкультурно-оздоровительную деятельность определяются следующие критерии отметок</w:t>
      </w:r>
    </w:p>
    <w:tbl>
      <w:tblPr>
        <w:tblW w:w="15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882"/>
      </w:tblGrid>
      <w:tr w:rsidR="009A3914" w:rsidRPr="00AA1937" w:rsidTr="00A524D4">
        <w:trPr>
          <w:trHeight w:val="103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A524D4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умеет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9A3914" w:rsidRPr="00AA1937" w:rsidTr="00A524D4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9A3914" w:rsidRPr="00AA1937" w:rsidTr="00A524D4">
        <w:trPr>
          <w:trHeight w:val="1018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9A3914" w:rsidRPr="00AA1937" w:rsidTr="00A524D4">
        <w:trPr>
          <w:trHeight w:val="736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3"/>
        <w:gridCol w:w="7510"/>
        <w:gridCol w:w="4971"/>
      </w:tblGrid>
      <w:tr w:rsidR="009A3914" w:rsidRPr="00AA1937" w:rsidTr="00A524D4">
        <w:trPr>
          <w:trHeight w:val="1076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A524D4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9A3914" w:rsidRPr="00AA1937" w:rsidTr="00A524D4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9A3914" w:rsidRPr="00AA1937" w:rsidTr="00A524D4">
        <w:trPr>
          <w:trHeight w:val="473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9A3914" w:rsidRPr="00AA1937" w:rsidTr="00A524D4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Для контрольных тестов определяются следующие критерии отметок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8"/>
        <w:gridCol w:w="7545"/>
        <w:gridCol w:w="4791"/>
      </w:tblGrid>
      <w:tr w:rsidR="009A3914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Уровни усвоения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</w:tr>
      <w:tr w:rsidR="009A3914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9A3914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9A3914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7530"/>
        <w:gridCol w:w="4867"/>
      </w:tblGrid>
      <w:tr w:rsidR="009A3914" w:rsidRPr="00AA1937" w:rsidTr="00A524D4">
        <w:trPr>
          <w:trHeight w:val="991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Уровни усвоения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A524D4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9A3914" w:rsidRPr="00AA1937" w:rsidTr="00A524D4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9A3914" w:rsidRPr="00AA1937" w:rsidTr="00A524D4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9A3914" w:rsidRPr="00AA1937" w:rsidTr="00A524D4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Для оценивания выступления обучающегося с компьютерной презентацией определяются следующие критерии отметок</w:t>
      </w: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7522"/>
        <w:gridCol w:w="4911"/>
      </w:tblGrid>
      <w:tr w:rsidR="009A3914" w:rsidRPr="00AA1937" w:rsidTr="00A524D4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A524D4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полностью завершена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Грамотно используется спортивная терминология.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предлагает собственную интерпретацию или развитие темы (обобщения, приложения, аналогии)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Везде, где возможно выбирается более эффективный и/или сложный процесс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Все параметры шрифта хорошо подобраны (текст хорошо читается)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Нет ошибок: ни грамматических, ни синтаксических</w:t>
            </w:r>
          </w:p>
        </w:tc>
      </w:tr>
      <w:tr w:rsidR="009A3914" w:rsidRPr="00AA1937" w:rsidTr="00A524D4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Почти полностью сделаны наиболее 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важные компоненты работы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некоторые материалы дискуссионного характера. Спортивная терминология используется, но иногда не корректно.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присутствует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 Дизайн соответствует содержанию.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шрифта подобраны. Шрифт читаем.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Минимальное количество ошибок</w:t>
            </w:r>
          </w:p>
        </w:tc>
      </w:tr>
      <w:tr w:rsidR="009A3914" w:rsidRPr="00AA1937" w:rsidTr="00A524D4">
        <w:trPr>
          <w:trHeight w:val="494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Почти полностью сделаны наиболее важные компоненты работы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демонстрирует понимание основных моментов, хотя некоторые детали не уточняются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некоторые материалы дискуссионного характера. Научная лексика используется, но иногда не корректно.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в большинстве случаев предлагает собственную интерпретацию или развитие темы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присутствует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шрифта подобраны. Шрифт читаем.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Минимальное количество ошибок</w:t>
            </w:r>
          </w:p>
        </w:tc>
      </w:tr>
      <w:tr w:rsidR="009A3914" w:rsidRPr="00AA1937" w:rsidTr="00A524D4">
        <w:trPr>
          <w:trHeight w:val="3783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Пониженный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сделана фрагментарно и с помощью учителя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демонстрирует минимальное понимание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может работать только под руководством учителя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не ясен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не подобраны. Делают текст трудночитаемым.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Много ошибок, делающих материал трудночитаемым</w:t>
            </w: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Для оценивания выступления обучающегося с докладом (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рефератором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определяются следующие критерии отметок</w:t>
      </w:r>
    </w:p>
    <w:tbl>
      <w:tblPr>
        <w:tblW w:w="149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8"/>
        <w:gridCol w:w="7605"/>
        <w:gridCol w:w="4476"/>
      </w:tblGrid>
      <w:tr w:rsidR="009A3914" w:rsidRPr="00AA1937" w:rsidTr="00A524D4">
        <w:trPr>
          <w:trHeight w:val="1003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A524D4">
        <w:trPr>
          <w:trHeight w:val="3287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Актуальность темы,  соответствие содержания теме,  глубина проработки материала,  соответствие оформления реферата стандартам;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Знание учащимся изложенного в реферате материала, умение грамотно и аргументировано изложить суть проблемы;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Умение свободно беседовать по любому пункту плана, отвечать на вопросы, поставленные членами комиссии, по теме реферата;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Наличие качественно выполненного презентационного материала или (и) раздаточного.</w:t>
            </w:r>
          </w:p>
        </w:tc>
      </w:tr>
      <w:tr w:rsidR="009A3914" w:rsidRPr="00AA1937" w:rsidTr="00A524D4">
        <w:trPr>
          <w:trHeight w:val="1281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замечания по оформлению реферата;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небольшие трудности по одному из перечисленных выше требований.</w:t>
            </w:r>
          </w:p>
        </w:tc>
      </w:tr>
      <w:tr w:rsidR="009A3914" w:rsidRPr="00AA1937" w:rsidTr="00A524D4">
        <w:trPr>
          <w:trHeight w:val="1450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Замечания: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тема реферата раскрыта недостаточно полно;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затруднения в изложении, аргументировании.</w:t>
            </w:r>
          </w:p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отсутствие презентации.</w:t>
            </w:r>
          </w:p>
        </w:tc>
      </w:tr>
      <w:tr w:rsidR="009A3914" w:rsidRPr="00AA1937" w:rsidTr="00A524D4">
        <w:trPr>
          <w:trHeight w:val="432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всех вышеперечисленных требований.</w:t>
            </w: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914" w:rsidRPr="00AA1937" w:rsidRDefault="009A3914" w:rsidP="009A3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тестов определяются следующие критерии отметок</w:t>
      </w:r>
    </w:p>
    <w:tbl>
      <w:tblPr>
        <w:tblW w:w="150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591"/>
        <w:gridCol w:w="4551"/>
      </w:tblGrid>
      <w:tr w:rsidR="009A3914" w:rsidRPr="00AA1937" w:rsidTr="00A524D4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Уровни усвоения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A524D4">
        <w:trPr>
          <w:trHeight w:val="2980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</w:tr>
      <w:tr w:rsidR="009A3914" w:rsidRPr="00AA1937" w:rsidTr="00A524D4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</w:tr>
      <w:tr w:rsidR="009A3914" w:rsidRPr="00AA1937" w:rsidTr="00A524D4">
        <w:trPr>
          <w:trHeight w:val="1014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</w:tr>
      <w:tr w:rsidR="009A3914" w:rsidRPr="00AA1937" w:rsidTr="00A524D4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9A3914" w:rsidRPr="00AA1937" w:rsidRDefault="009A3914" w:rsidP="009A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0"/>
        <w:gridCol w:w="7563"/>
        <w:gridCol w:w="4746"/>
      </w:tblGrid>
      <w:tr w:rsidR="009A3914" w:rsidRPr="00AA1937" w:rsidTr="00A524D4">
        <w:trPr>
          <w:trHeight w:val="984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9A3914" w:rsidRPr="00AA1937" w:rsidTr="00A524D4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9A3914" w:rsidRPr="00AA1937" w:rsidTr="00A524D4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9A3914" w:rsidRPr="00AA1937" w:rsidTr="00A524D4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9A3914" w:rsidRPr="00AA1937" w:rsidTr="00A524D4">
        <w:trPr>
          <w:trHeight w:val="432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914" w:rsidRPr="00AA1937" w:rsidRDefault="009A3914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9A3914" w:rsidRDefault="009A3914" w:rsidP="009A3914">
      <w:pPr>
        <w:pStyle w:val="ParagraphStyle"/>
        <w:spacing w:before="240" w:after="240" w:line="264" w:lineRule="auto"/>
        <w:jc w:val="center"/>
      </w:pPr>
    </w:p>
    <w:p w:rsidR="007D4954" w:rsidRDefault="007D4954" w:rsidP="009A3914">
      <w:pPr>
        <w:pStyle w:val="a3"/>
        <w:spacing w:line="100" w:lineRule="atLeast"/>
        <w:ind w:left="-426" w:firstLine="426"/>
      </w:pPr>
    </w:p>
    <w:p w:rsidR="007D4954" w:rsidRDefault="007D4954" w:rsidP="009A3914">
      <w:pPr>
        <w:pStyle w:val="ParagraphStyle"/>
        <w:spacing w:before="240" w:after="240" w:line="264" w:lineRule="auto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BE24A0">
      <w:pPr>
        <w:pStyle w:val="ParagraphStyle"/>
        <w:spacing w:before="240" w:after="240" w:line="264" w:lineRule="auto"/>
        <w:jc w:val="center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 тематическое планирование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180"/>
        <w:gridCol w:w="2058"/>
        <w:gridCol w:w="632"/>
        <w:gridCol w:w="2127"/>
        <w:gridCol w:w="2673"/>
        <w:gridCol w:w="2167"/>
        <w:gridCol w:w="1668"/>
        <w:gridCol w:w="970"/>
      </w:tblGrid>
      <w:tr w:rsidR="007D4954">
        <w:trPr>
          <w:cantSplit/>
          <w:trHeight w:val="15"/>
          <w:tblHeader/>
          <w:jc w:val="center"/>
        </w:trPr>
        <w:tc>
          <w:tcPr>
            <w:tcW w:w="4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205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6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Кол-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часов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проблемы</w:t>
            </w:r>
          </w:p>
        </w:tc>
        <w:tc>
          <w:tcPr>
            <w:tcW w:w="4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6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7D4954">
        <w:trPr>
          <w:cantSplit/>
          <w:trHeight w:val="15"/>
          <w:tblHeader/>
          <w:jc w:val="center"/>
        </w:trPr>
        <w:tc>
          <w:tcPr>
            <w:tcW w:w="41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21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205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6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учебные действия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связи         </w:t>
            </w:r>
          </w:p>
          <w:p w:rsidR="007D4954" w:rsidRDefault="007D4954">
            <w:pPr>
              <w:pStyle w:val="ParagraphStyle"/>
              <w:spacing w:line="264" w:lineRule="auto"/>
              <w:jc w:val="center"/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знания  УУД</w:t>
            </w:r>
          </w:p>
        </w:tc>
        <w:tc>
          <w:tcPr>
            <w:tcW w:w="16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9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Инструктаж по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ТБ в спортивном зале и на спортивной площадке.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вести себя </w:t>
            </w:r>
            <w:r>
              <w:rPr>
                <w:rFonts w:ascii="Times New Roman" w:hAnsi="Times New Roman" w:cs="Times New Roman"/>
              </w:rPr>
              <w:br/>
              <w:t>в спортивном зале и на спортивной площадке?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</w:t>
            </w:r>
            <w:proofErr w:type="spellStart"/>
            <w:r>
              <w:rPr>
                <w:rFonts w:ascii="Times New Roman" w:hAnsi="Times New Roman" w:cs="Times New Roman"/>
              </w:rPr>
              <w:t>постро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>; развивать координацию движений в упражнениях утренней гимнастики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 спортивном зале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площадке;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команды «Равняйсь!», «Смирно!», «Вольно!»;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02</w:t>
            </w:r>
            <w:r w:rsidR="00BE24A0">
              <w:rPr>
                <w:rFonts w:ascii="Times New Roman" w:hAnsi="Times New Roman" w:cs="Times New Roman"/>
              </w:rPr>
              <w:t>.09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Равномерный бег 500 метров. Высокий и низкий старт (30м).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«Подвижная цель»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Какой должна быть спортивная форма для занятий на улице?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по дистанции до 400 м; закрепить навык выполнения высокого и низкого старта, стартового ускорения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длительного бега;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кий и низкий старт, стартовое ускорение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>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04</w:t>
            </w:r>
            <w:r w:rsidR="00BE24A0">
              <w:rPr>
                <w:rFonts w:ascii="Times New Roman" w:hAnsi="Times New Roman" w:cs="Times New Roman"/>
              </w:rPr>
              <w:t>.09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Строевые упражнения. Бег 30 м на</w:t>
            </w:r>
            <w:r>
              <w:rPr>
                <w:rFonts w:ascii="Times New Roman" w:hAnsi="Times New Roman" w:cs="Times New Roman"/>
              </w:rPr>
              <w:br/>
              <w:t>скорость.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Почему тестирование проводится два раза в год?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навык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шеренге; учить развивать скорость в беге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30 метров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организующие строевые команды и приемы;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(бег)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30 метров)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09</w:t>
            </w:r>
            <w:r w:rsidR="00BE24A0">
              <w:rPr>
                <w:rFonts w:ascii="Times New Roman" w:hAnsi="Times New Roman" w:cs="Times New Roman"/>
              </w:rPr>
              <w:t>.09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места на результат. Техника бега на короткие дистанции. 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Каковы организационные приемы прыжков? Корректировка техники бега.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прыжка в длину с места, совершенствование техники бега 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держать корпус </w:t>
            </w:r>
            <w:r>
              <w:rPr>
                <w:rFonts w:ascii="Times New Roman" w:hAnsi="Times New Roman" w:cs="Times New Roman"/>
              </w:rPr>
              <w:br/>
              <w:t>и руки при беге в сочетании с дыханием;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  <w:r>
              <w:rPr>
                <w:rFonts w:ascii="Times New Roman" w:hAnsi="Times New Roman" w:cs="Times New Roman"/>
              </w:rPr>
              <w:br/>
              <w:t>и приземляться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места) 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</w:t>
            </w:r>
            <w:r w:rsidR="00BE24A0">
              <w:rPr>
                <w:rFonts w:ascii="Times New Roman" w:hAnsi="Times New Roman" w:cs="Times New Roman"/>
              </w:rPr>
              <w:t>.09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России. Бег на</w:t>
            </w:r>
            <w:r>
              <w:rPr>
                <w:rFonts w:ascii="Times New Roman" w:hAnsi="Times New Roman" w:cs="Times New Roman"/>
              </w:rPr>
              <w:br/>
              <w:t xml:space="preserve">60 м с высокого и низкого старта.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бегать на короткую дистанцию с высокого и низкого старта?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правильной технике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бега с высокого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низкого старта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характеризовать значение физической подготовки солдат в русской армии;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– бег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60 м с высокого и низкого старта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16</w:t>
            </w:r>
            <w:r w:rsidR="00BE24A0">
              <w:rPr>
                <w:rFonts w:ascii="Times New Roman" w:hAnsi="Times New Roman" w:cs="Times New Roman"/>
              </w:rPr>
              <w:t>.09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Метание.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 Игра-эстафета «За мячом противника». Бег  60 м с высокого старта на результат.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организационные приемы выполнения контрольных забегов на 60 метров?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выполнять бег на 60 м с высокого старта; закрепить навык метания малого мяча на дальность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 для развития двигательных навыков;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забеги на дистанцию 60 м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 xml:space="preserve">60 м) 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18</w:t>
            </w:r>
            <w:r w:rsidR="00BE24A0">
              <w:rPr>
                <w:rFonts w:ascii="Times New Roman" w:hAnsi="Times New Roman" w:cs="Times New Roman"/>
              </w:rPr>
              <w:t>.09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 на 1000 метров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Корректировка техники бега.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бега в медленном темпе на дистанции 1000 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(бег в медленном темпе);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длительного бега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23</w:t>
            </w:r>
            <w:r w:rsidR="00BE24A0">
              <w:rPr>
                <w:rFonts w:ascii="Times New Roman" w:hAnsi="Times New Roman" w:cs="Times New Roman"/>
              </w:rPr>
              <w:t>.09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упражнения включать в разминку перед метанием мяча?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формулируют и решают учебную задачу; контролируют процесс и результат действия.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легкоатлетические упражнения;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25</w:t>
            </w:r>
            <w:r w:rsidR="00BE24A0">
              <w:rPr>
                <w:rFonts w:ascii="Times New Roman" w:hAnsi="Times New Roman" w:cs="Times New Roman"/>
              </w:rPr>
              <w:t>.09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Система дыхания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кровообращения. Низкий старт, стартовое ускорение, финиширование.  «Преодолей препятствие»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Общеразвивающие физкультурные упражнения.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понятием «физическая подготовка» и ее связью с развитием систем дыхания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кровообращения,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игры-эстафеты;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характеризовать значение физической подготовки в развитии систем дыхания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30.09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разбега способом «согнув ноги». 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выполнять основные движения в прыжках?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прыжок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длину с разбега способом «согнув ноги»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подвижные игры;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 xml:space="preserve">упражнение </w:t>
            </w:r>
            <w:r>
              <w:rPr>
                <w:rFonts w:ascii="Times New Roman" w:hAnsi="Times New Roman" w:cs="Times New Roman"/>
              </w:rPr>
              <w:br/>
              <w:t xml:space="preserve">по образцу </w:t>
            </w:r>
            <w:r>
              <w:rPr>
                <w:rFonts w:ascii="Times New Roman" w:hAnsi="Times New Roman" w:cs="Times New Roman"/>
              </w:rPr>
              <w:br/>
              <w:t xml:space="preserve">учителя и </w:t>
            </w:r>
            <w:proofErr w:type="spellStart"/>
            <w:r>
              <w:rPr>
                <w:rFonts w:ascii="Times New Roman" w:hAnsi="Times New Roman" w:cs="Times New Roman"/>
              </w:rPr>
              <w:t>по-казу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лучших учеников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02</w:t>
            </w:r>
            <w:r w:rsidR="00BE24A0">
              <w:rPr>
                <w:rFonts w:ascii="Times New Roman" w:hAnsi="Times New Roman" w:cs="Times New Roman"/>
              </w:rPr>
              <w:t>.10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длину. Развитие прыгучести.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приземляться в прыжковую яму на обе ноги?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разбега, развивать внимание, ловкость при выполнении игровых упражнений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обучающегося; 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прыжке в длину с раз-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07</w:t>
            </w:r>
            <w:r w:rsidR="00BE24A0">
              <w:rPr>
                <w:rFonts w:ascii="Times New Roman" w:hAnsi="Times New Roman" w:cs="Times New Roman"/>
              </w:rPr>
              <w:t>.10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Прыжок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разбега способом «согнув ноги» на результат.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С/И «Пионербол»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организационные приемы прыжков?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разбега способом «согнув ноги»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(прыжки);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приземляться в прыжке в длину с разбега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(прыжок в длину с разбега)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09</w:t>
            </w:r>
            <w:r w:rsidR="00BE24A0">
              <w:rPr>
                <w:rFonts w:ascii="Times New Roman" w:hAnsi="Times New Roman" w:cs="Times New Roman"/>
              </w:rPr>
              <w:t>.10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Способы регулирования физической нагрузки.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с мячами.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регулировать физическую нагрузку?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эстафет с мячами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регулировать физическую нагрузку по скорости и продолжительности выполнения упражнений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14</w:t>
            </w:r>
            <w:r w:rsidR="00BE24A0">
              <w:rPr>
                <w:rFonts w:ascii="Times New Roman" w:hAnsi="Times New Roman" w:cs="Times New Roman"/>
              </w:rPr>
              <w:t>.10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 × 10 м на результат.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Каковы правила выполнения челночного бега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 × 10 м?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прыгучесть и координацию в беге с низкими барьерами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прыжках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через барьеры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(челночный бег)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16</w:t>
            </w:r>
            <w:r w:rsidR="00BE24A0">
              <w:rPr>
                <w:rFonts w:ascii="Times New Roman" w:hAnsi="Times New Roman" w:cs="Times New Roman"/>
              </w:rPr>
              <w:t>.10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Разбег в прыжках в высоту способом «перешагивание».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определить толчковую ногу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 какой стороны разбегаться?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разбегу в прыжках в высоту способом «перешагивание»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разбег в прыжках в высоту способом «перешагивание»;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>организующие строевые команды и приемы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21</w:t>
            </w:r>
            <w:r w:rsidR="00BE24A0">
              <w:rPr>
                <w:rFonts w:ascii="Times New Roman" w:hAnsi="Times New Roman" w:cs="Times New Roman"/>
              </w:rPr>
              <w:t>.10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в высоту. Игра.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прыжкам в высоту способом «перешагивание»?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легкоатлетические упражнения – прыжки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высоту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23</w:t>
            </w:r>
            <w:r w:rsidR="00BE24A0">
              <w:rPr>
                <w:rFonts w:ascii="Times New Roman" w:hAnsi="Times New Roman" w:cs="Times New Roman"/>
              </w:rPr>
              <w:t>.10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в высоту с разбега. Подвижная игра «Пионербол»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безопасно приземляться в прыжках?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приземлению после выполнения прыжка в высоту способом «перешагивание»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– прыжки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высоту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06.11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Старт из различных положений. Эстафеты с бегом.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передать и принять эстафету?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правильно передавать эстафету для развития координации движений в различных ситуациях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09</w:t>
            </w:r>
            <w:r w:rsidR="00BE24A0">
              <w:rPr>
                <w:rFonts w:ascii="Times New Roman" w:hAnsi="Times New Roman" w:cs="Times New Roman"/>
              </w:rPr>
              <w:t>.11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Инструктаж по ТБ на гимнастике. Акробатика.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безопасности в зале с инвентарем и на гимнастических снарядах.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общеразвивающие упражнения с предметами (гимнастические скамейки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стенка)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творчески подходить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</w:t>
            </w:r>
            <w:r w:rsidR="00BE24A0">
              <w:rPr>
                <w:rFonts w:ascii="Times New Roman" w:hAnsi="Times New Roman" w:cs="Times New Roman"/>
              </w:rPr>
              <w:t>.11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Подъем туловища</w:t>
            </w:r>
            <w:r>
              <w:rPr>
                <w:rFonts w:ascii="Times New Roman" w:hAnsi="Times New Roman" w:cs="Times New Roman"/>
              </w:rPr>
              <w:br/>
              <w:t xml:space="preserve">за 30 секунд.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избежать травм во время занятий физическими упражнениями?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поднимать туловище из положения лежа на быстроту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(подъем туловища за 30 секунд)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18</w:t>
            </w:r>
            <w:r w:rsidR="00BE24A0">
              <w:rPr>
                <w:rFonts w:ascii="Times New Roman" w:hAnsi="Times New Roman" w:cs="Times New Roman"/>
              </w:rPr>
              <w:t>.11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Акробатика: группировка, перекаты в группировке, кувырки, упоры.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навыки выполнения упражнений акробатики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</w:t>
            </w:r>
            <w:r w:rsidR="00BE24A0">
              <w:rPr>
                <w:rFonts w:ascii="Times New Roman" w:hAnsi="Times New Roman" w:cs="Times New Roman"/>
              </w:rPr>
              <w:t>.11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Гимнастические упражнения: стойка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лопатках, «мост», кувырок вперед,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кувырок назад.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правила выполнения упражнений акробатики и гимнастики?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фронтальным, поточным и групповым методом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оценки динамики индивидуального развития основных физических качеств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25</w:t>
            </w:r>
            <w:r w:rsidR="00BE24A0">
              <w:rPr>
                <w:rFonts w:ascii="Times New Roman" w:hAnsi="Times New Roman" w:cs="Times New Roman"/>
              </w:rPr>
              <w:t>.11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со скакалкой. Упражнения на гимнастическом бревне.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прыжкам со скакалкой?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 прыгать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пробегать через длинную вращающуюся скакалку; учить выполнять упражнения в равновесиях и упорах на низком гимнастическом бревне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используют установленные правила </w:t>
            </w:r>
            <w:r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сложные прыжки со скакалкой в различных сочетаниях;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27</w:t>
            </w:r>
            <w:r w:rsidR="00BE24A0">
              <w:rPr>
                <w:rFonts w:ascii="Times New Roman" w:hAnsi="Times New Roman" w:cs="Times New Roman"/>
              </w:rPr>
              <w:t>.11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Обучение опорному прыжку через гимнастического козла. Игра.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через гимнастического козла различными способами.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прыжкам через гимнастического козла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прыжках через гимнастического козла;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02.12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через гимнастического козла. Полоса препятствий.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передвижения по полосе препятствий с использованием гимнастических снарядов.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преодолению полосы препятствий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04</w:t>
            </w:r>
            <w:r w:rsidR="00BE24A0">
              <w:rPr>
                <w:rFonts w:ascii="Times New Roman" w:hAnsi="Times New Roman" w:cs="Times New Roman"/>
              </w:rPr>
              <w:t>.12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Регулирование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физической нагрузки. Разучивание упражнений с мячами</w:t>
            </w:r>
            <w:r>
              <w:rPr>
                <w:rFonts w:ascii="Times New Roman" w:hAnsi="Times New Roman" w:cs="Times New Roman"/>
              </w:rPr>
              <w:br/>
              <w:t>разного веса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Какими способами регулируется физическая нагрузка?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силовые качества при выполнении упражнений </w:t>
            </w:r>
            <w:r>
              <w:rPr>
                <w:rFonts w:ascii="Times New Roman" w:hAnsi="Times New Roman" w:cs="Times New Roman"/>
              </w:rPr>
              <w:br/>
              <w:t>с набивным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и ловлю набивного мяча из разных исходных положений с правильной постановкой рук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09</w:t>
            </w:r>
            <w:r w:rsidR="00BE24A0">
              <w:rPr>
                <w:rFonts w:ascii="Times New Roman" w:hAnsi="Times New Roman" w:cs="Times New Roman"/>
              </w:rPr>
              <w:t>.12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Наклон вперед из положения стоя.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Круговая тренировка.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Что такое круговая тренировка?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гибкость в упражнении наклон вперед из положения стоя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акробатики методом круговой тренировки;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</w:t>
            </w:r>
            <w:r w:rsidR="00BE24A0">
              <w:rPr>
                <w:rFonts w:ascii="Times New Roman" w:hAnsi="Times New Roman" w:cs="Times New Roman"/>
              </w:rPr>
              <w:t>.12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виса стоя. Игра.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гимнастической перекладине.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виса стоя на низкой перекладине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виса стоя на низкой перекладине;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16</w:t>
            </w:r>
            <w:r w:rsidR="00BE24A0">
              <w:rPr>
                <w:rFonts w:ascii="Times New Roman" w:hAnsi="Times New Roman" w:cs="Times New Roman"/>
              </w:rPr>
              <w:t>.12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на перекладине.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Подвижная игра «Перемена мест»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</w:t>
            </w:r>
            <w:proofErr w:type="spellStart"/>
            <w:r>
              <w:rPr>
                <w:rFonts w:ascii="Times New Roman" w:hAnsi="Times New Roman" w:cs="Times New Roman"/>
              </w:rPr>
              <w:t>перемахам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перекладине?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серию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упражнений на перекладине: из виса стоя присев толчком двумя ногами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>, согнув ноги, в вис сзади согнувшись, опускание назад в вис стоя и обратное движение через вис сзади согнувшись со сходом вперед на ноги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во время занятий упражнениями на перекладине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18</w:t>
            </w:r>
            <w:r w:rsidR="00BE24A0">
              <w:rPr>
                <w:rFonts w:ascii="Times New Roman" w:hAnsi="Times New Roman" w:cs="Times New Roman"/>
              </w:rPr>
              <w:t>.12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Подтягивания на результат. Кувырки вперед. Подвижная игра «Перемена мест»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Организационные приемы лазанья по гимнастической стенке.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лазанью по гимнастической стенке; закрепить навык выполнения кувырка вперед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акробатические элементы (кувырки);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во время занятий 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(подтягивание)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23</w:t>
            </w:r>
            <w:r w:rsidR="00BE24A0">
              <w:rPr>
                <w:rFonts w:ascii="Times New Roman" w:hAnsi="Times New Roman" w:cs="Times New Roman"/>
              </w:rPr>
              <w:t>.12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Элементы гимнастики. Акробатика в парах.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акробатики в парах.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выполнения упражнений гимнастики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 в помещении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25</w:t>
            </w:r>
            <w:r w:rsidR="00BE24A0">
              <w:rPr>
                <w:rFonts w:ascii="Times New Roman" w:hAnsi="Times New Roman" w:cs="Times New Roman"/>
              </w:rPr>
              <w:t>.12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Лазание по канату в три приема.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Подъем туловища лежа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спине.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выполнять лазанье по канату?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лазанью по канату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три приема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</w:t>
            </w:r>
            <w:r>
              <w:rPr>
                <w:rFonts w:ascii="Times New Roman" w:hAnsi="Times New Roman" w:cs="Times New Roman"/>
              </w:rPr>
              <w:br/>
              <w:t>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само-контроль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скоростно-силовых качеств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30</w:t>
            </w:r>
            <w:r w:rsidR="00BE24A0">
              <w:rPr>
                <w:rFonts w:ascii="Times New Roman" w:hAnsi="Times New Roman" w:cs="Times New Roman"/>
              </w:rPr>
              <w:t>.12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ОРУ с гимнастическими палками. Полоса препятствий.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безопасности в упражнениях с гимнастическими палками.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Цели:</w:t>
            </w:r>
            <w:r>
              <w:rPr>
                <w:rFonts w:ascii="Times New Roman" w:hAnsi="Times New Roman" w:cs="Times New Roman"/>
              </w:rPr>
              <w:t xml:space="preserve"> развивать внимание и координацию в упражнениях с гимнастическими палками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</w:t>
            </w:r>
            <w:proofErr w:type="spellStart"/>
            <w:r>
              <w:rPr>
                <w:rFonts w:ascii="Times New Roman" w:hAnsi="Times New Roman" w:cs="Times New Roman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 в помещении;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>во время занятий физкультурой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</w:t>
            </w:r>
            <w:r w:rsidR="00BE24A0">
              <w:rPr>
                <w:rFonts w:ascii="Times New Roman" w:hAnsi="Times New Roman" w:cs="Times New Roman"/>
              </w:rPr>
              <w:t>.01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</w:t>
            </w:r>
            <w:r>
              <w:rPr>
                <w:rFonts w:ascii="Times New Roman" w:hAnsi="Times New Roman" w:cs="Times New Roman"/>
              </w:rPr>
              <w:br/>
              <w:t>мяча в цель.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коррекцию осанки.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развивать точность броска?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точным броскам теннисного мяча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точно бросать мяч;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  <w:r>
              <w:rPr>
                <w:rFonts w:ascii="Times New Roman" w:hAnsi="Times New Roman" w:cs="Times New Roman"/>
              </w:rPr>
              <w:br/>
              <w:t>по профилактике нарушения осанки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</w:t>
            </w:r>
            <w:r w:rsidR="00BE24A0">
              <w:rPr>
                <w:rFonts w:ascii="Times New Roman" w:hAnsi="Times New Roman" w:cs="Times New Roman"/>
              </w:rPr>
              <w:t>.01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безопасности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упражнениях с мячами.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«Передал – садись»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Какие 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уроке могут привести к травмам?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быстрому движению при передаче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ловле баскетбольного мяча;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закрепить навык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ведения мяча правой (левой) рукой в движении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бросать и ловить мяч при быстром движении; </w:t>
            </w:r>
            <w:r>
              <w:rPr>
                <w:rFonts w:ascii="Times New Roman" w:hAnsi="Times New Roman" w:cs="Times New Roman"/>
              </w:rPr>
              <w:br/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</w:t>
            </w:r>
            <w:r w:rsidR="00BE24A0">
              <w:rPr>
                <w:rFonts w:ascii="Times New Roman" w:hAnsi="Times New Roman" w:cs="Times New Roman"/>
              </w:rPr>
              <w:t>.01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кольцо. Подвижная игра «Мяч соседу»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выполнять бросок мяча в кольцо способом «снизу» после ведения?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бросков мяча в кольцо способом «снизу» после ведения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распределять свои силы во время медленного разминочного бега;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правильно выполнять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способом «снизу» после ведения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22</w:t>
            </w:r>
            <w:r w:rsidR="00BE24A0">
              <w:rPr>
                <w:rFonts w:ascii="Times New Roman" w:hAnsi="Times New Roman" w:cs="Times New Roman"/>
              </w:rPr>
              <w:t>.01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в кольцо способом «сверху» после ведения.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Подвижная игра «Бросок мяча в колонне»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выполнять бросок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способом «сверху» после ведения?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мяча в кольцо способом «сверху» после ведения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мяча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 правильной постановкой рук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27</w:t>
            </w:r>
            <w:r w:rsidR="00BE24A0">
              <w:rPr>
                <w:rFonts w:ascii="Times New Roman" w:hAnsi="Times New Roman" w:cs="Times New Roman"/>
              </w:rPr>
              <w:t>.01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движении, в «треугольнике». Броски двумя руками от груди.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быстроты и выносливости.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быстрому движению при ловле и передаче баскетбольного мяча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29</w:t>
            </w:r>
            <w:r w:rsidR="00BE24A0">
              <w:rPr>
                <w:rFonts w:ascii="Times New Roman" w:hAnsi="Times New Roman" w:cs="Times New Roman"/>
              </w:rPr>
              <w:t>.01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мяча в движении с изменением направления. Броски мяча в кольцо.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вести и бросать мяч в кольцо?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движение с мячом с изменением направления;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</w:t>
            </w:r>
            <w:r w:rsidR="00BE24A0">
              <w:rPr>
                <w:rFonts w:ascii="Times New Roman" w:hAnsi="Times New Roman" w:cs="Times New Roman"/>
              </w:rPr>
              <w:t>.02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Передвижения баскетболиста. Повороты на месте с мячом в руках.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 выполнять повороты на месте с мячом в руках после ведения и остановки в два шага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повороты на месте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мячом в руках;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660A8F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05</w:t>
            </w:r>
            <w:r w:rsidR="00BE24A0">
              <w:rPr>
                <w:rFonts w:ascii="Times New Roman" w:hAnsi="Times New Roman" w:cs="Times New Roman"/>
              </w:rPr>
              <w:t>.02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Поднимание туловища за 30 секунд.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Развитие скоростно-силовых качеств в поднимании туловища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положения лежа на спине на время.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поднимать туловище из положения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лежа на спине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за 30 секунд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скоростно-си-</w:t>
            </w:r>
            <w:proofErr w:type="spellStart"/>
            <w:r>
              <w:rPr>
                <w:rFonts w:ascii="Times New Roman" w:hAnsi="Times New Roman" w:cs="Times New Roman"/>
              </w:rPr>
              <w:t>ловых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(поднимание туловища за 30 с)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</w:t>
            </w:r>
            <w:r w:rsidR="00BE24A0">
              <w:rPr>
                <w:rFonts w:ascii="Times New Roman" w:hAnsi="Times New Roman" w:cs="Times New Roman"/>
              </w:rPr>
              <w:t>.02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Ведение мяча, остановки в два шага, поворотов с мячом на месте. Подвижная игра «Попади в кольцо»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действовать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игре, владея мячом, при атаке соперника?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поворотов на месте с мячом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руках после ведения и остановки в два шага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ведение и броски мяча;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</w:t>
            </w:r>
            <w:r w:rsidR="00BE24A0">
              <w:rPr>
                <w:rFonts w:ascii="Times New Roman" w:hAnsi="Times New Roman" w:cs="Times New Roman"/>
              </w:rPr>
              <w:t>.02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одной рукой различными способами.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Подвижная игра «Мяч среднему».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бывают способы бросков мяча одной рукой?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закреплять навык броска мяча одной рукой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мяча одной рукой разными способами;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контролировать силу, высоту и точность броска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</w:t>
            </w:r>
            <w:r w:rsidR="00BE24A0">
              <w:rPr>
                <w:rFonts w:ascii="Times New Roman" w:hAnsi="Times New Roman" w:cs="Times New Roman"/>
              </w:rPr>
              <w:t>.02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Передвижение с ведением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приставными шагами левым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правым боком.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Каким боком передвигаться при ведении правой рукой, левой рукой?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координацию при ведении мяча приставными шагами правым и левым боком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 xml:space="preserve">выполнять ведение мяча приставными шагами левым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правым боком;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</w:t>
            </w:r>
            <w:r w:rsidR="00BE24A0">
              <w:rPr>
                <w:rFonts w:ascii="Times New Roman" w:hAnsi="Times New Roman" w:cs="Times New Roman"/>
              </w:rPr>
              <w:t>.02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броски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корзину.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выполняется остановка в два шага после ведения мяча?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бросать мяч в корзину после ведения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остановки в два шага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ведение мяча с последующей остановкой в два шага и броском мяча в корзину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</w:t>
            </w:r>
            <w:r w:rsidR="00BE24A0">
              <w:rPr>
                <w:rFonts w:ascii="Times New Roman" w:hAnsi="Times New Roman" w:cs="Times New Roman"/>
              </w:rPr>
              <w:t>.02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Ведение мяча с изменением направления. Игра в мини-баскетбол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обводить противника?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 баскетбольный мяч с изменением направления и обводкой партнера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ведение мяча с изменением направления;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26</w:t>
            </w:r>
            <w:r w:rsidR="00BE24A0">
              <w:rPr>
                <w:rFonts w:ascii="Times New Roman" w:hAnsi="Times New Roman" w:cs="Times New Roman"/>
              </w:rPr>
              <w:t>.02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из-за головы. Игра в б/б.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упражнения разминки следует выполнять перед броском набивного мяча?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развивать силу в бросках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набивного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из-за головы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самостоятельно подбирать подводящие упражнения разминки перед броском набивного мяча из-за головы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</w:t>
            </w:r>
            <w:r w:rsidR="00BE24A0">
              <w:rPr>
                <w:rFonts w:ascii="Times New Roman" w:hAnsi="Times New Roman" w:cs="Times New Roman"/>
              </w:rPr>
              <w:t>.03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передача мяча.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действовать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игре командой?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навык выполнения баскетбольных упражнений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команде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 для развития ловкости и координации;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05</w:t>
            </w:r>
            <w:r w:rsidR="00BE24A0">
              <w:rPr>
                <w:rFonts w:ascii="Times New Roman" w:hAnsi="Times New Roman" w:cs="Times New Roman"/>
              </w:rPr>
              <w:t>.03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поведения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спортивном зале с мячами. Броски и ловля мяча разными способами в парах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спортивном зале с мячами.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ловли волейбольного мяча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броски и ловлю волейбольного мяча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</w:t>
            </w:r>
            <w:r w:rsidR="00BE24A0">
              <w:rPr>
                <w:rFonts w:ascii="Times New Roman" w:hAnsi="Times New Roman" w:cs="Times New Roman"/>
              </w:rPr>
              <w:t>.03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через сетку различными способами. Игра в пионербол.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  <w:r>
              <w:rPr>
                <w:rFonts w:ascii="Times New Roman" w:hAnsi="Times New Roman" w:cs="Times New Roman"/>
              </w:rPr>
              <w:br/>
              <w:t>и точно выполнять броски мяча через сетку?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</w:t>
            </w:r>
            <w:r w:rsidR="00BE24A0">
              <w:rPr>
                <w:rFonts w:ascii="Times New Roman" w:hAnsi="Times New Roman" w:cs="Times New Roman"/>
              </w:rPr>
              <w:t>.03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Совершенствование бросков мяча через сетку из зоны подачи двумя руками. Игра в пионербол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Подача мяча.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ловить мяч через сетку с подачи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во время занятий упражнениями с мячом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17</w:t>
            </w:r>
            <w:r w:rsidR="00BE24A0">
              <w:rPr>
                <w:rFonts w:ascii="Times New Roman" w:hAnsi="Times New Roman" w:cs="Times New Roman"/>
              </w:rPr>
              <w:t>.03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Совершенствование подачи мяча через сетку броском одной рукой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зоны подачи. Игра в пионербол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точно выполнять подачу мяча через сетку броском одной рукой из зоны подачи?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ловить мяч с подачи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подачу мяча через сетку броском одной рукой из зоны подачи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</w:t>
            </w:r>
            <w:r w:rsidR="00BE24A0">
              <w:rPr>
                <w:rFonts w:ascii="Times New Roman" w:hAnsi="Times New Roman" w:cs="Times New Roman"/>
              </w:rPr>
              <w:t>.03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Положение рук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ног при 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передаче мяча сверху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снизу. Игра в пионербол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выполнять стойку волейболиста?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двигательным действиям во время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игры в волейбол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 мячом по образцу учителя и показу лучших учеников;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02.04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Верхняя передача мяча с собственным подбрасыванием.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бросать и ловить мяч в паре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игровые упражнения с элементами волейбола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07</w:t>
            </w:r>
            <w:r w:rsidR="00BE24A0">
              <w:rPr>
                <w:rFonts w:ascii="Times New Roman" w:hAnsi="Times New Roman" w:cs="Times New Roman"/>
              </w:rPr>
              <w:t>.04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Прием сверху и передача мяча после набрасывания партнером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с мячом в паре.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</w:t>
            </w:r>
            <w:r w:rsidR="005422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Наклон вперед из положения стоя. Дыхательные упражнения по методике</w:t>
            </w:r>
            <w:r>
              <w:rPr>
                <w:rFonts w:ascii="Times New Roman" w:hAnsi="Times New Roman" w:cs="Times New Roman"/>
              </w:rPr>
              <w:br/>
              <w:t>А. Стрельниковой. Игра в пионербол.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гибкости.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комплекс упражнений по </w:t>
            </w:r>
            <w:proofErr w:type="spellStart"/>
            <w:r>
              <w:rPr>
                <w:rFonts w:ascii="Times New Roman" w:hAnsi="Times New Roman" w:cs="Times New Roman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заболеваний</w:t>
            </w:r>
            <w:r>
              <w:rPr>
                <w:rFonts w:ascii="Times New Roman" w:hAnsi="Times New Roman" w:cs="Times New Roman"/>
              </w:rPr>
              <w:br/>
              <w:t>дыхательной системы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посредством упражнений</w:t>
            </w:r>
            <w:r>
              <w:rPr>
                <w:rFonts w:ascii="Times New Roman" w:hAnsi="Times New Roman" w:cs="Times New Roman"/>
              </w:rPr>
              <w:br/>
              <w:t>по методике</w:t>
            </w:r>
            <w:r>
              <w:rPr>
                <w:rFonts w:ascii="Times New Roman" w:hAnsi="Times New Roman" w:cs="Times New Roman"/>
              </w:rPr>
              <w:br/>
              <w:t>А. Стрельниковой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для развития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гибкости;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14</w:t>
            </w:r>
            <w:r w:rsidR="00BE24A0">
              <w:rPr>
                <w:rFonts w:ascii="Times New Roman" w:hAnsi="Times New Roman" w:cs="Times New Roman"/>
              </w:rPr>
              <w:t>.04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Гимнастика для глаз. Акробатика на развитие гибкости.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гибкости в упражнениях акробатики.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для коррекции зрения 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16</w:t>
            </w:r>
            <w:r w:rsidR="00BE24A0">
              <w:rPr>
                <w:rFonts w:ascii="Times New Roman" w:hAnsi="Times New Roman" w:cs="Times New Roman"/>
              </w:rPr>
              <w:t>.04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из-за головы. Акробатическая  комбинация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комбинацию упражнений акробатики </w:t>
            </w:r>
            <w:r>
              <w:rPr>
                <w:rFonts w:ascii="Times New Roman" w:hAnsi="Times New Roman" w:cs="Times New Roman"/>
              </w:rPr>
              <w:br/>
              <w:t>(кувырок вперед, кувырок назад, прыжок вверх с поворотом на 180º, упор присев, прыжком упор лежа, лечь на живот, «рыбка», «корзинка», встать)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для глаз;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21</w:t>
            </w:r>
            <w:r w:rsidR="00BE24A0">
              <w:rPr>
                <w:rFonts w:ascii="Times New Roman" w:hAnsi="Times New Roman" w:cs="Times New Roman"/>
              </w:rPr>
              <w:t>.04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Акробатика. Полоса препятствий.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Акробатические элементы.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командные действия в эстафете для закрепления учебного материала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акробатики, применять их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игровой и соревновательной деятельности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23</w:t>
            </w:r>
            <w:r w:rsidR="00BE24A0">
              <w:rPr>
                <w:rFonts w:ascii="Times New Roman" w:hAnsi="Times New Roman" w:cs="Times New Roman"/>
              </w:rPr>
              <w:t>.04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Беговые упражнения с ускорением. Высокий старт.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спортивной площадке.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упражнений легкой атлетики на развитие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быстроты и координации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28</w:t>
            </w:r>
            <w:r w:rsidR="00BE24A0">
              <w:rPr>
                <w:rFonts w:ascii="Times New Roman" w:hAnsi="Times New Roman" w:cs="Times New Roman"/>
              </w:rPr>
              <w:t>.04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3 × 10 м на результат.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Способы закаливания организма.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выполнения челночного бега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характеризовать способы закаливания организма;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>выполнять челночный бег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(челночный бег)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Помощь при легких ушибах, царапинах и ссадинах, потертостях. Бег на 30 м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Низкий старт, стартовое ускорение, финиширование.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беге на короткие дистанции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оказывать доврачебную помощь при легких ушибах, царапинах и ссадинах, потертостях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(бег на</w:t>
            </w:r>
            <w:r>
              <w:rPr>
                <w:rFonts w:ascii="Times New Roman" w:hAnsi="Times New Roman" w:cs="Times New Roman"/>
              </w:rPr>
              <w:br/>
              <w:t>30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05</w:t>
            </w:r>
            <w:r w:rsidR="00BE24A0">
              <w:rPr>
                <w:rFonts w:ascii="Times New Roman" w:hAnsi="Times New Roman" w:cs="Times New Roman"/>
              </w:rPr>
              <w:t>.05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 в максимальном темпе. 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развивать ловкость и быстроту?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малого мяча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07</w:t>
            </w:r>
            <w:r w:rsidR="00BE24A0">
              <w:rPr>
                <w:rFonts w:ascii="Times New Roman" w:hAnsi="Times New Roman" w:cs="Times New Roman"/>
              </w:rPr>
              <w:t>.05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 на результат.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совершенствовать метание и ловлю теннисного мяча?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теннисного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метать теннисный мяч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дальность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правильной постановкой руки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качеств </w:t>
            </w:r>
            <w:r>
              <w:rPr>
                <w:rFonts w:ascii="Times New Roman" w:hAnsi="Times New Roman" w:cs="Times New Roman"/>
              </w:rPr>
              <w:br/>
              <w:t>(метание теннисного мяча на дальность)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</w:t>
            </w:r>
            <w:r w:rsidR="00BE24A0">
              <w:rPr>
                <w:rFonts w:ascii="Times New Roman" w:hAnsi="Times New Roman" w:cs="Times New Roman"/>
              </w:rPr>
              <w:t>.05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Развитие силы.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в мини-футбол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силовых качеств.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набивных мячей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контролировать нагрузку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процессе выполнения учебных заданий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14</w:t>
            </w:r>
            <w:r w:rsidR="00BE24A0">
              <w:rPr>
                <w:rFonts w:ascii="Times New Roman" w:hAnsi="Times New Roman" w:cs="Times New Roman"/>
              </w:rPr>
              <w:t>.05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Прыжки в высоту.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длину. Игра в мини-футбол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Организационные приемы прыжков.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легкоатлетические упражнения – прыжки в высоту и в длину с разбега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выделяют и формулируют цели и способы их осуществления.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двигательные действия легкой атлетики 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19</w:t>
            </w:r>
            <w:r w:rsidR="00BE24A0">
              <w:rPr>
                <w:rFonts w:ascii="Times New Roman" w:hAnsi="Times New Roman" w:cs="Times New Roman"/>
              </w:rPr>
              <w:t>.05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с разбега способом «согнув ноги».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Игра в мини-футбол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Как развивать выносливость при медленном беге?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бегу </w:t>
            </w:r>
            <w:r>
              <w:rPr>
                <w:rFonts w:ascii="Times New Roman" w:hAnsi="Times New Roman" w:cs="Times New Roman"/>
              </w:rPr>
              <w:br/>
              <w:t xml:space="preserve">в равномерном темпе в течение </w:t>
            </w:r>
            <w:r>
              <w:rPr>
                <w:rFonts w:ascii="Times New Roman" w:hAnsi="Times New Roman" w:cs="Times New Roman"/>
              </w:rPr>
              <w:br/>
              <w:t>6 минут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шестиминутного бега;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r>
              <w:rPr>
                <w:rFonts w:ascii="Times New Roman" w:hAnsi="Times New Roman" w:cs="Times New Roman"/>
              </w:rPr>
              <w:t>нагруз-ки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частоте пульса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 длину с разбега)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21</w:t>
            </w:r>
            <w:r w:rsidR="00BE24A0">
              <w:rPr>
                <w:rFonts w:ascii="Times New Roman" w:hAnsi="Times New Roman" w:cs="Times New Roman"/>
              </w:rPr>
              <w:t>.05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Бег  60 м с низкого старта. Равномерный шестиминутный бег.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в равномерном темпе и с ускорением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во время бега с ускорением;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– оценивать </w:t>
            </w:r>
            <w:r>
              <w:rPr>
                <w:rFonts w:ascii="Times New Roman" w:hAnsi="Times New Roman" w:cs="Times New Roman"/>
              </w:rPr>
              <w:br/>
              <w:t>величину нагрузки по частоте пульса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60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5422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24</w:t>
            </w:r>
            <w:r w:rsidR="00BE24A0">
              <w:rPr>
                <w:rFonts w:ascii="Times New Roman" w:hAnsi="Times New Roman" w:cs="Times New Roman"/>
              </w:rPr>
              <w:t>.05</w:t>
            </w: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Бег 1000 м. Игра в футбол.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длительное время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бега;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r>
              <w:rPr>
                <w:rFonts w:ascii="Times New Roman" w:hAnsi="Times New Roman" w:cs="Times New Roman"/>
              </w:rPr>
              <w:t>нагруз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частоте пульса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7D4954">
            <w:pPr>
              <w:pStyle w:val="ParagraphStyle"/>
              <w:spacing w:line="276" w:lineRule="auto"/>
            </w:pPr>
          </w:p>
        </w:tc>
      </w:tr>
      <w:tr w:rsidR="007D4954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в пионербол, игра в мини-футбол.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использовать полученные навыки в процессе обучения?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закреплять умения и навыки правильного выполнения основных видов движений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подбирать эстафеты и формулировать их правила;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«Веселые старты»;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7D4954">
            <w:pPr>
              <w:pStyle w:val="ParagraphStyle"/>
              <w:spacing w:line="264" w:lineRule="auto"/>
            </w:pPr>
          </w:p>
        </w:tc>
      </w:tr>
    </w:tbl>
    <w:p w:rsidR="007D4954" w:rsidRDefault="007D4954">
      <w:pPr>
        <w:pStyle w:val="a3"/>
      </w:pPr>
    </w:p>
    <w:sectPr w:rsidR="007D4954" w:rsidSect="00BE24A0">
      <w:pgSz w:w="16838" w:h="11906" w:orient="landscape"/>
      <w:pgMar w:top="1231" w:right="536" w:bottom="841" w:left="1134" w:header="0" w:footer="0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21D9"/>
    <w:multiLevelType w:val="multilevel"/>
    <w:tmpl w:val="96F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954"/>
    <w:rsid w:val="005422A0"/>
    <w:rsid w:val="00660A8F"/>
    <w:rsid w:val="00702A07"/>
    <w:rsid w:val="007D4954"/>
    <w:rsid w:val="009A3914"/>
    <w:rsid w:val="00BE24A0"/>
    <w:rsid w:val="00C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Normaltext">
    <w:name w:val="Normal text"/>
    <w:rPr>
      <w:color w:val="000000"/>
      <w:sz w:val="20"/>
      <w:szCs w:val="20"/>
    </w:rPr>
  </w:style>
  <w:style w:type="character" w:customStyle="1" w:styleId="Heading">
    <w:name w:val="Heading"/>
    <w:rPr>
      <w:b/>
      <w:bCs/>
      <w:color w:val="0000FF"/>
      <w:sz w:val="20"/>
      <w:szCs w:val="20"/>
    </w:rPr>
  </w:style>
  <w:style w:type="character" w:customStyle="1" w:styleId="Subheading">
    <w:name w:val="Subheading"/>
    <w:rPr>
      <w:b/>
      <w:bCs/>
      <w:color w:val="000080"/>
      <w:sz w:val="20"/>
      <w:szCs w:val="20"/>
    </w:rPr>
  </w:style>
  <w:style w:type="character" w:customStyle="1" w:styleId="Keywords">
    <w:name w:val="Keywords"/>
    <w:rPr>
      <w:i/>
      <w:iCs/>
      <w:color w:val="800000"/>
      <w:sz w:val="20"/>
      <w:szCs w:val="20"/>
    </w:rPr>
  </w:style>
  <w:style w:type="character" w:customStyle="1" w:styleId="Jump1">
    <w:name w:val="Jump 1"/>
    <w:rPr>
      <w:color w:val="008000"/>
      <w:sz w:val="20"/>
      <w:szCs w:val="20"/>
      <w:u w:val="single"/>
    </w:rPr>
  </w:style>
  <w:style w:type="character" w:customStyle="1" w:styleId="Jump2">
    <w:name w:val="Jump 2"/>
    <w:rPr>
      <w:color w:val="008000"/>
      <w:sz w:val="20"/>
      <w:szCs w:val="20"/>
      <w:u w:val="single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0"/>
    </w:rPr>
  </w:style>
  <w:style w:type="paragraph" w:customStyle="1" w:styleId="10">
    <w:name w:val="Заголовок1"/>
    <w:basedOn w:val="a3"/>
    <w:next w:val="a5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3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0"/>
    <w:next w:val="a5"/>
    <w:pPr>
      <w:jc w:val="center"/>
    </w:pPr>
    <w:rPr>
      <w:i/>
      <w:iCs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Centered">
    <w:name w:val="Centered"/>
    <w:pPr>
      <w:suppressAutoHyphens/>
      <w:spacing w:after="0" w:line="100" w:lineRule="atLeast"/>
      <w:jc w:val="center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20">
    <w:name w:val="Название2"/>
    <w:basedOn w:val="a3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3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3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3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Схема документа1"/>
    <w:basedOn w:val="a3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b">
    <w:name w:val="Содержимое таблицы"/>
    <w:basedOn w:val="a3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customStyle="1" w:styleId="msonormalbullet1gif">
    <w:name w:val="msonormalbullet1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93</Pages>
  <Words>13727</Words>
  <Characters>78247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2018-10-17T10:26:00Z</cp:lastPrinted>
  <dcterms:created xsi:type="dcterms:W3CDTF">2016-09-07T18:55:00Z</dcterms:created>
  <dcterms:modified xsi:type="dcterms:W3CDTF">2021-04-19T09:00:00Z</dcterms:modified>
</cp:coreProperties>
</file>