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CA" w:rsidRPr="00E207CA" w:rsidRDefault="00E207CA" w:rsidP="00E207C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  <w:r w:rsidRPr="00E207CA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>Муниципальное бюджетное общеобразовательное учреждение</w:t>
      </w:r>
    </w:p>
    <w:p w:rsidR="00E207CA" w:rsidRPr="00E207CA" w:rsidRDefault="00E207CA" w:rsidP="00E207C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  <w:r w:rsidRPr="00E207CA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>Тацинская средняя общеобразовательная школа №3</w:t>
      </w:r>
    </w:p>
    <w:p w:rsidR="00E207CA" w:rsidRPr="00E207CA" w:rsidRDefault="00E207CA" w:rsidP="00E207CA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</w:p>
    <w:p w:rsidR="00E207CA" w:rsidRPr="00E207CA" w:rsidRDefault="00E207CA" w:rsidP="00E20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7CA">
        <w:rPr>
          <w:rFonts w:ascii="Times New Roman" w:eastAsia="Calibri" w:hAnsi="Times New Roman" w:cs="Times New Roman"/>
          <w:sz w:val="24"/>
          <w:szCs w:val="24"/>
          <w:lang w:eastAsia="en-US"/>
        </w:rPr>
        <w:t>«Утверждаю»</w:t>
      </w:r>
    </w:p>
    <w:p w:rsidR="00031874" w:rsidRDefault="00065729" w:rsidP="00E20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.д</w:t>
      </w:r>
      <w:proofErr w:type="gramEnd"/>
      <w:r w:rsidR="00E207CA" w:rsidRPr="00E207CA">
        <w:rPr>
          <w:rFonts w:ascii="Times New Roman" w:eastAsia="Calibri" w:hAnsi="Times New Roman" w:cs="Times New Roman"/>
          <w:sz w:val="24"/>
          <w:szCs w:val="24"/>
          <w:lang w:eastAsia="en-US"/>
        </w:rPr>
        <w:t>иректор</w:t>
      </w:r>
      <w:r w:rsidR="0003187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 w:rsidR="000318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31874" w:rsidRDefault="00031874" w:rsidP="00E20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07CA" w:rsidRPr="00E207CA" w:rsidRDefault="00E207CA" w:rsidP="00E20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7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МБОУ ТСОШ №3</w:t>
      </w:r>
    </w:p>
    <w:p w:rsidR="00E207CA" w:rsidRPr="00E207CA" w:rsidRDefault="00065729" w:rsidP="000657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Приказ от  31.08.2020</w:t>
      </w:r>
      <w:r w:rsidR="00E207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 № 9</w:t>
      </w:r>
      <w:r w:rsidR="00E207CA" w:rsidRPr="00E207CA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</w:p>
    <w:p w:rsidR="00E207CA" w:rsidRPr="00E207CA" w:rsidRDefault="00065729" w:rsidP="000657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____________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С.А.Бударин</w:t>
      </w:r>
      <w:proofErr w:type="spellEnd"/>
    </w:p>
    <w:p w:rsidR="00E207CA" w:rsidRPr="00E207CA" w:rsidRDefault="00E207CA" w:rsidP="00E207C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07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E207CA" w:rsidRDefault="00E207CA" w:rsidP="00E207CA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КРУЖОК  «ЭКОЛОГИЧЕСКИЙ ПАТРУЛЬ»</w:t>
      </w:r>
    </w:p>
    <w:p w:rsidR="003D0BC7" w:rsidRPr="00E207CA" w:rsidRDefault="003D0BC7" w:rsidP="00E207CA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Экологическое направление</w:t>
      </w:r>
      <w:bookmarkStart w:id="0" w:name="_GoBack"/>
      <w:bookmarkEnd w:id="0"/>
    </w:p>
    <w:p w:rsidR="00E207CA" w:rsidRPr="00E207CA" w:rsidRDefault="00E207CA" w:rsidP="00E207C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07CA" w:rsidRPr="00E207CA" w:rsidRDefault="00E207CA" w:rsidP="00E207CA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07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СНОВНОЕ  ОБЩЕЕ  ОБРАЗОВАНИЕ    5</w:t>
      </w:r>
      <w:r w:rsidRPr="00E207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КЛАСС</w:t>
      </w:r>
    </w:p>
    <w:p w:rsidR="00E207CA" w:rsidRPr="00E207CA" w:rsidRDefault="00E207CA" w:rsidP="00E207C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07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Количество часов в неделю – </w:t>
      </w:r>
      <w:r w:rsidRPr="00E207C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1ч</w:t>
      </w:r>
      <w:r w:rsidR="003D0BC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ас</w:t>
      </w:r>
      <w:r w:rsidRPr="00E207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  <w:r w:rsidRPr="00E207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год  </w:t>
      </w:r>
      <w:r w:rsidR="007F172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37</w:t>
      </w:r>
      <w:r w:rsidRPr="00E207C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E207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ч </w:t>
      </w:r>
      <w:r w:rsidR="003D0B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асов</w:t>
      </w:r>
    </w:p>
    <w:p w:rsidR="00E207CA" w:rsidRPr="00E207CA" w:rsidRDefault="00E207CA" w:rsidP="00E207CA">
      <w:pP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E207C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Учитель:</w:t>
      </w:r>
      <w:r w:rsidRPr="00E207C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</w:t>
      </w:r>
      <w:proofErr w:type="spellStart"/>
      <w:r w:rsidR="0006572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Аадиенко</w:t>
      </w:r>
      <w:proofErr w:type="spellEnd"/>
      <w:r w:rsidR="0006572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Г.Г.</w:t>
      </w:r>
    </w:p>
    <w:p w:rsidR="00E207CA" w:rsidRPr="00E207CA" w:rsidRDefault="00E207CA" w:rsidP="00E207CA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207CA" w:rsidRPr="00E207CA" w:rsidRDefault="00E207CA" w:rsidP="00E207CA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207CA" w:rsidRPr="00E207CA" w:rsidRDefault="00E207CA" w:rsidP="00E207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207CA" w:rsidRPr="00E207CA" w:rsidRDefault="00E207CA" w:rsidP="00E20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07CA" w:rsidRDefault="00E207CA" w:rsidP="00E20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07CA" w:rsidRDefault="00E207CA" w:rsidP="00E20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07CA" w:rsidRDefault="00E207CA" w:rsidP="00E20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07CA" w:rsidRDefault="00E207CA" w:rsidP="00E20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07CA" w:rsidRPr="00E207CA" w:rsidRDefault="00E207CA" w:rsidP="00E20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07CA" w:rsidRPr="00E207CA" w:rsidRDefault="00E207CA" w:rsidP="00E20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07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Ст. Тацинская</w:t>
      </w:r>
    </w:p>
    <w:p w:rsidR="00E207CA" w:rsidRDefault="00065729" w:rsidP="00E207CA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2020-21</w:t>
      </w:r>
      <w:r w:rsidR="00E207CA" w:rsidRPr="00E207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уч. год</w:t>
      </w:r>
      <w:r w:rsidR="00E207CA" w:rsidRPr="00E207CA">
        <w:rPr>
          <w:rFonts w:ascii="Calibri" w:eastAsia="Calibri" w:hAnsi="Calibri" w:cs="Times New Roman"/>
          <w:sz w:val="32"/>
          <w:szCs w:val="32"/>
          <w:lang w:eastAsia="en-US"/>
        </w:rPr>
        <w:t xml:space="preserve">    </w:t>
      </w:r>
    </w:p>
    <w:p w:rsidR="00E207CA" w:rsidRDefault="00E207CA" w:rsidP="00E207CA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  <w:lang w:eastAsia="en-US"/>
        </w:rPr>
      </w:pPr>
    </w:p>
    <w:p w:rsidR="00E207CA" w:rsidRPr="00E207CA" w:rsidRDefault="00E207CA" w:rsidP="00E207CA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  <w:lang w:eastAsia="en-US"/>
        </w:rPr>
      </w:pPr>
    </w:p>
    <w:p w:rsidR="002E7F8F" w:rsidRPr="00425291" w:rsidRDefault="00F4723C" w:rsidP="00F8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Кружок «</w:t>
      </w:r>
      <w:r w:rsidR="002129AF" w:rsidRPr="00425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Экологический патруль» 5</w:t>
      </w:r>
      <w:r w:rsidR="00A344A1" w:rsidRPr="00425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A344A1" w:rsidRPr="00425291" w:rsidRDefault="00A344A1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4A70" w:rsidRPr="00425291" w:rsidRDefault="002E7F8F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настоящее время резко возрос интерес к экологическому воспитанию школьников. Только живя в полной гармонии с природой, человек сможет лучше понять её, а поняв, сохранить жизнь на Земле. Человек – это частичка природы, поэтому он не может нарушить законы, существующие в ней. В настоящее время экологические проблемы приобрели глобальный характер. Особо остро они ощущаются в крупных промышленных регионах, мегаполисах, городах. Решить эти проблемы уже невозможно без перестройки мышления каждого отдельного человека. Отживают свой век идеи неисчерпаемости природных богатств, возможности покорения природы. Но у многих людей сохраняется безответственное отношение к окружающей среде, потребительский подход к природе, низкий уровень экологических знаний и культуры, низкий уровень восприятия экологических проблем как личностно значимых, не развита потребность практического участия в реальной природоохранной деятельности. Изучение природы - это важная сторона деятельности человека. Экология, биология, химия позволяют проводить исследования природы силами школьников. Экология изучает взаимосвязь человека с окружающей средой. Организм человека не может функционировать без взаимосвязи человека с окружающей средой. Вещества, поступающие в наш организм из окружающей среды, влияют на процессы жизнедеятельности организма. Нам важно знать, какие вещества полезны нам, и в каких количествах, а что вредно и до какой степени. Информация, которую получают школьники нашего кружка, активизирует познавательную деятельность учащихся, развивает интерес к экологическим проблемам и позволяет использовать знания в повседневной жизни. 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программы: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Программа охватывает большой круг естественно научных исследований и является дополнением к базовой учебной программе общеобразовательной школы. Большая часть часов в программе отводиться на изучение природы и охраны Ростовской области. Таким образом, актуальность программы заключается в углублении биологических и экологических знаний в сочетании с различными формами работы. Программа опирается на практическую деятельность учащихся, учитывает региональные экологические особенности. Работая в кружке, школьники расширяют свои знания о живой природе, о природе своего края, о влиянии экологии на здоровье человека, на его питание. Также предполагается организация внеклассных мероприятий для пропаганды экологических знаний кружковцами среди учащихся школы. Это и театрализованное представление, и конференция, и презентация проектов, и выпуск листовок. С целью познания родного района предусмотрены экскурсии по природным, промышленным и с/х объектам Тацинского района Ростовской области. Программа направлена на воспитание поколения, которому будет не безразлично всё происходящее на нашей планете, в нашей стране в родном городе, в школе, в семье.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Углубление экологических знаний учащихся.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экологической культуры учащихся.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Улучшение охраны окружающей среды.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природоохранной деятельности учащихся.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любви и бережного отношения к природе, соблюдение главного правила нахождения в природе “Не навреди!”.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4252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Образовательные. 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Выяснить роль экологии в жизни человека, познакомить учащихся с понятиями экологии, экологическими проблемами.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Выявить основные источники загрязнения окружающей среды и возможные способы устранения экологических последствий и правонарушений.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4252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Воспитательные. 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Развивать навыки коммуникативного общения.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Совершенствовать навыки работы с лабораторным оборудованием.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Развивать такие качества как любовь и бережное отношение к природе.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Воспитывать экологическую этику, ответственное отношение к природе.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4252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Развивающие. 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Развивать познавательную активность и творческие способности учащихся в процессе углубленного изучения экологии и биологии.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Формировать у школьников наблюдательность, логическое мышление, умение сравнивать, анализировать, делать выводы на основе полученных результатов, вести дискуссию.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основные методы работы.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Исследовательские методы (химический эксперимент, работа с микроскопом). 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gramStart"/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Словесно-иллюстративные методы (рассказ, беседа, лекция, работа с литературой, диспут, написание эссе).</w:t>
      </w:r>
      <w:proofErr w:type="gramEnd"/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Частично-поисковые методы (систематизация материала при составлении гербариев).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Репродуктивные методы (выступления учащихся на заседаниях кружка, школьных конференциях, во время презентаций и театрализованных представлений).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Занятия состоят из теоретической части (лекции, сообщения, доклады, рефераты) и практической части. В практической части используем наблюдение, эксперимент, исследование, сравнение, описание. Учащиеся проводят лабораторные работы, изучают объекты под микроскопом, участвуют в конкурсах, конференциях, природоохранных мероприятиях, собирают гербарии, выпускают листовки и плакаты по охране природы. Большая роль отводиться экскурсиям в природу, в музеи, на промышленные и сельскохозяйственные предприятия. Лабораторные работы с химическими реактивами проходят с учётом способностей кружковцев  и при наличии материально-технического обеспечения этих работ. Задания выполняются как индивидуально, так и группами. В ходе обучения учащиеся осваивают связи между естественно-научными дисциплинами: экологией, биологией, химией</w:t>
      </w:r>
      <w:proofErr w:type="gramStart"/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proofErr w:type="gramEnd"/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изикой, географией и другими науками.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Расширение кругозора.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Популяризация у школьников биологических и экологических знаний, повышение интереса к биологии и экологии.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Развитие устойчивых потребностей в новых биологических и экологических знаниях.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Ведение здорового образа жизни.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Понимание своей значимости в решении экологических проблем.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Ответственное отношение к природе.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7. Возрастание творческой активности школьников.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8.Развитие коммуникативных способностей у учащихся.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9. Овладение навыками научного мышления.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 Развитие у школьников умений и навыков исследовательской работы.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 Умение создавать проекты и проводить их презентацию.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 Умение добывать самостоятельно информацию.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 Умение самостоятельно осуществлять исследовательскую, экспериментальную и инновационную деятельность.</w:t>
      </w:r>
    </w:p>
    <w:p w:rsidR="00524A70" w:rsidRPr="00425291" w:rsidRDefault="00524A70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 Воспитание экологической культуры и чувства ответственности за состояние окружающей среды.</w:t>
      </w:r>
    </w:p>
    <w:p w:rsidR="00323C44" w:rsidRPr="00425291" w:rsidRDefault="00323C44" w:rsidP="00F83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9AF" w:rsidRPr="00425291" w:rsidRDefault="002129AF" w:rsidP="00F83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Рабочая программа кружка «Экологический патруль» разработана с учётом федерального государственного образовательного стандарта основного общего образования, согласована по структуре и содержанию с примерными программами по учебным предметам и на основе Примерной программы по учебному курсу </w:t>
      </w:r>
      <w:proofErr w:type="spellStart"/>
      <w:r w:rsidRPr="004252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Самковой</w:t>
      </w:r>
      <w:proofErr w:type="spellEnd"/>
      <w:r w:rsidRPr="004252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В.А. Экология (М.</w:t>
      </w:r>
      <w:r w:rsidRPr="004252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rtl/>
          <w:lang w:bidi="he-IL"/>
        </w:rPr>
        <w:t>׃</w:t>
      </w:r>
      <w:r w:rsidRPr="004252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4252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Академкника</w:t>
      </w:r>
      <w:proofErr w:type="spellEnd"/>
      <w:r w:rsidRPr="004252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/Учебник, - 2015)  </w:t>
      </w:r>
    </w:p>
    <w:p w:rsidR="002129AF" w:rsidRPr="00425291" w:rsidRDefault="002129AF" w:rsidP="00F83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A76129" w:rsidRPr="00425291" w:rsidRDefault="00A76129" w:rsidP="00F83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2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Планируемые </w:t>
      </w:r>
      <w:r w:rsidR="00A12C9E" w:rsidRPr="004252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образовательные </w:t>
      </w:r>
      <w:r w:rsidRPr="004252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результаты освоения программы « Экологический патруль»</w:t>
      </w:r>
    </w:p>
    <w:p w:rsidR="00A76129" w:rsidRPr="00425291" w:rsidRDefault="00A76129" w:rsidP="00F83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129" w:rsidRPr="00425291" w:rsidRDefault="00A76129" w:rsidP="00F83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Личностные результаты:                                                                                                   </w:t>
      </w:r>
    </w:p>
    <w:p w:rsidR="00A76129" w:rsidRPr="00425291" w:rsidRDefault="00A76129" w:rsidP="00F83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развитие самостоятельности и личной ответственности за свои поступки;                          </w:t>
      </w:r>
    </w:p>
    <w:p w:rsidR="00A76129" w:rsidRPr="00425291" w:rsidRDefault="00A76129" w:rsidP="00F83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–развитие навыков сотрудничества </w:t>
      </w:r>
      <w:proofErr w:type="gramStart"/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proofErr w:type="gramEnd"/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взрослыми и сверстниками в разных социальных ситуациях;                                                                                                              – наличие мотивации к творческому труду, работе на результат;                                               </w:t>
      </w:r>
    </w:p>
    <w:p w:rsidR="00E207CA" w:rsidRPr="00425291" w:rsidRDefault="00A76129" w:rsidP="00F83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proofErr w:type="spellStart"/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познавательных интересов и мотивов, направленных на изучение географии </w:t>
      </w:r>
      <w:r w:rsidR="001326DD"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>Ростовской</w:t>
      </w: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области, интеллектуальных умений (строить рассуждения, сравнивать, делать выводы и др.); эстетического отношения к живым объектам и памятникам архитектуры.</w:t>
      </w:r>
    </w:p>
    <w:p w:rsidR="00E207CA" w:rsidRPr="00425291" w:rsidRDefault="00E207CA" w:rsidP="00F83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129" w:rsidRPr="00425291" w:rsidRDefault="00A76129" w:rsidP="00F83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Метапредметные</w:t>
      </w:r>
      <w:proofErr w:type="spellEnd"/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результаты:                                                                                               </w:t>
      </w:r>
    </w:p>
    <w:p w:rsidR="00A76129" w:rsidRPr="00425291" w:rsidRDefault="00A76129" w:rsidP="00F83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овладение составляющими исследовательской и проектной деятельности, включая умения видеть проблему, ставить вопросы, выдвигать гипотезы, наблюдать, делать выводы и заключения, объяснять, умения работать с разными источниками географической информации: находить  необходимую информацию в различных источниках (научно-популярной литературе, географических словарях и справочниках), анализировать ее и оценивать;                                </w:t>
      </w:r>
    </w:p>
    <w:p w:rsidR="00A76129" w:rsidRPr="00425291" w:rsidRDefault="00A76129" w:rsidP="00F83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– формирование и развитие </w:t>
      </w:r>
      <w:proofErr w:type="gramStart"/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>ИКТ-компетентности</w:t>
      </w:r>
      <w:proofErr w:type="gramEnd"/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(работа с интерактивными картами и другими интерактивными средствами, набор текста, работа с интернет-источниками, подбор иллюстраций);                                                                    </w:t>
      </w:r>
    </w:p>
    <w:p w:rsidR="00A76129" w:rsidRPr="00425291" w:rsidRDefault="00A76129" w:rsidP="00F83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способность выбирать целевые и смысловые установки в своих действиях и поступках по отношению к живой природе, здоровью своему и окружающих;                         </w:t>
      </w:r>
    </w:p>
    <w:p w:rsidR="00A76129" w:rsidRPr="00425291" w:rsidRDefault="00A76129" w:rsidP="00F83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–становление умений адекватно использовать речевые средства для беседы, сравнивать разные точки зрения;                                                                                           – овладение умением находить и использовать причинно-следственные связи;                    </w:t>
      </w:r>
    </w:p>
    <w:p w:rsidR="00A76129" w:rsidRPr="00425291" w:rsidRDefault="00A76129" w:rsidP="00F83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способность узнавать изучаемые объекты на таблицах, в природе. </w:t>
      </w:r>
    </w:p>
    <w:p w:rsidR="00A76129" w:rsidRPr="00425291" w:rsidRDefault="00A76129" w:rsidP="00F83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Предметные:</w:t>
      </w:r>
    </w:p>
    <w:p w:rsidR="00A76129" w:rsidRPr="00425291" w:rsidRDefault="00A76129" w:rsidP="00F83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познавательной (интеллектуальной) сфере:                                                                  </w:t>
      </w:r>
    </w:p>
    <w:p w:rsidR="00A76129" w:rsidRPr="00425291" w:rsidRDefault="00A76129" w:rsidP="00F83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овладение картографическими методами работы на уроке;                                           </w:t>
      </w:r>
    </w:p>
    <w:p w:rsidR="00A76129" w:rsidRPr="00425291" w:rsidRDefault="00A76129" w:rsidP="00F83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овладение методами географической  науки: наблюдение и описание географических объектов и процессов. </w:t>
      </w:r>
    </w:p>
    <w:p w:rsidR="00A76129" w:rsidRPr="00425291" w:rsidRDefault="00A76129" w:rsidP="00F83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ценностно-ориентационной сфере:                                                                            </w:t>
      </w:r>
    </w:p>
    <w:p w:rsidR="00A76129" w:rsidRPr="00425291" w:rsidRDefault="00A76129" w:rsidP="00F83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формирование этнического самосознания;                                                                          </w:t>
      </w:r>
    </w:p>
    <w:p w:rsidR="00A76129" w:rsidRPr="00425291" w:rsidRDefault="00A76129" w:rsidP="00F83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>– формирование патриотических качеств.</w:t>
      </w:r>
    </w:p>
    <w:p w:rsidR="00A76129" w:rsidRPr="00425291" w:rsidRDefault="00A76129" w:rsidP="00F83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сфере трудовой деятельности:                                                                               </w:t>
      </w:r>
    </w:p>
    <w:p w:rsidR="00A76129" w:rsidRPr="00425291" w:rsidRDefault="00A76129" w:rsidP="00F83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знание и соблюдение правил работы в кабинете географии;                                                     </w:t>
      </w:r>
    </w:p>
    <w:p w:rsidR="00A76129" w:rsidRPr="00425291" w:rsidRDefault="00A76129" w:rsidP="00F83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>– соблюдение правил работы с географическими приборами и инструментами.</w:t>
      </w:r>
    </w:p>
    <w:p w:rsidR="00A76129" w:rsidRPr="00425291" w:rsidRDefault="00A76129" w:rsidP="00F83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эстетической сфере:                                                                                                      </w:t>
      </w:r>
    </w:p>
    <w:p w:rsidR="00A76129" w:rsidRPr="00425291" w:rsidRDefault="00A76129" w:rsidP="00F83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291">
        <w:rPr>
          <w:rFonts w:ascii="Times New Roman" w:eastAsia="Calibri" w:hAnsi="Times New Roman" w:cs="Times New Roman"/>
          <w:sz w:val="28"/>
          <w:szCs w:val="28"/>
          <w:lang w:eastAsia="en-US"/>
        </w:rPr>
        <w:t>– овладение умением оценивать с эстетической точки зрения объекты географии Ростовской области.</w:t>
      </w:r>
    </w:p>
    <w:p w:rsidR="00A76129" w:rsidRPr="00425291" w:rsidRDefault="00A76129" w:rsidP="00F83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129" w:rsidRPr="00425291" w:rsidRDefault="00A76129" w:rsidP="00A76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129" w:rsidRPr="00425291" w:rsidRDefault="00A76129" w:rsidP="00A7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курса</w:t>
      </w:r>
    </w:p>
    <w:p w:rsidR="00F832A7" w:rsidRPr="00425291" w:rsidRDefault="00F832A7" w:rsidP="00F832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Введение  - </w:t>
      </w:r>
      <w:r w:rsidR="00E3055E" w:rsidRPr="00425291">
        <w:rPr>
          <w:rFonts w:ascii="Times New Roman" w:eastAsia="Times New Roman" w:hAnsi="Times New Roman" w:cs="Times New Roman"/>
          <w:b/>
          <w:bCs/>
          <w:sz w:val="28"/>
          <w:szCs w:val="28"/>
        </w:rPr>
        <w:t>1 час</w:t>
      </w:r>
      <w:r w:rsidRPr="004252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832A7" w:rsidRPr="00425291" w:rsidRDefault="00F832A7" w:rsidP="00F832A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25291">
        <w:rPr>
          <w:rFonts w:ascii="Times New Roman" w:hAnsi="Times New Roman" w:cs="Times New Roman"/>
          <w:color w:val="333333"/>
          <w:sz w:val="28"/>
          <w:szCs w:val="28"/>
        </w:rPr>
        <w:t>Содержание и общий план занятий. Основная деятельность кружка. Правила поведения учащихся в кабинете географии и биологии. Техника безопасности при проведении лабораторных работ.</w:t>
      </w:r>
    </w:p>
    <w:p w:rsidR="00F832A7" w:rsidRPr="00425291" w:rsidRDefault="00F832A7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1.  Основные вопросы экологии </w:t>
      </w:r>
      <w:r w:rsidR="00E3055E" w:rsidRPr="00425291">
        <w:rPr>
          <w:rFonts w:ascii="Times New Roman" w:eastAsia="Times New Roman" w:hAnsi="Times New Roman" w:cs="Times New Roman"/>
          <w:b/>
          <w:bCs/>
          <w:sz w:val="28"/>
          <w:szCs w:val="28"/>
        </w:rPr>
        <w:t>- 4 часа</w:t>
      </w:r>
    </w:p>
    <w:p w:rsidR="00E3055E" w:rsidRPr="00425291" w:rsidRDefault="00F832A7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изучает наука экология? Основные экологические понятия и определения. Задачи экологии. Методы экологических исследований. Структура современной экологии; </w:t>
      </w:r>
    </w:p>
    <w:p w:rsidR="00E3055E" w:rsidRPr="00425291" w:rsidRDefault="00F832A7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Охрана природы. Экологические кризисы, катастрофы, бедствия. Глобальные экологичес</w:t>
      </w:r>
      <w:r w:rsidR="00373783" w:rsidRPr="00425291">
        <w:rPr>
          <w:rFonts w:ascii="Times New Roman" w:eastAsia="Times New Roman" w:hAnsi="Times New Roman" w:cs="Times New Roman"/>
          <w:bCs/>
          <w:sz w:val="28"/>
          <w:szCs w:val="28"/>
        </w:rPr>
        <w:t>кие проблемы в современном мире;</w:t>
      </w:r>
      <w:r w:rsidRPr="004252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3055E" w:rsidRPr="00425291" w:rsidRDefault="00F832A7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sz w:val="28"/>
          <w:szCs w:val="28"/>
        </w:rPr>
        <w:t>Основные виды воздействия человека на природу и его роль в создавшейся экологической обстановке. Загрязнение окружающей среды и его формы: химиче</w:t>
      </w:r>
      <w:r w:rsidR="00E3055E" w:rsidRPr="00425291">
        <w:rPr>
          <w:rFonts w:ascii="Times New Roman" w:eastAsia="Times New Roman" w:hAnsi="Times New Roman" w:cs="Times New Roman"/>
          <w:bCs/>
          <w:sz w:val="28"/>
          <w:szCs w:val="28"/>
        </w:rPr>
        <w:t>ские, физические, биологические;</w:t>
      </w:r>
    </w:p>
    <w:p w:rsidR="00F832A7" w:rsidRPr="00425291" w:rsidRDefault="00F832A7" w:rsidP="00F83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источники загрязнения окружающей среды. Контроль загрязнения окружающей среды. Пути решения экологических проблем. </w:t>
      </w:r>
    </w:p>
    <w:p w:rsidR="00A76129" w:rsidRPr="00425291" w:rsidRDefault="00373783" w:rsidP="00A76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2. </w:t>
      </w:r>
      <w:r w:rsidR="00A76129" w:rsidRPr="00425291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 на карте России   - 2 часа</w:t>
      </w:r>
    </w:p>
    <w:p w:rsidR="00A76129" w:rsidRPr="00425291" w:rsidRDefault="00A76129" w:rsidP="00A761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sz w:val="28"/>
          <w:szCs w:val="28"/>
        </w:rPr>
        <w:t xml:space="preserve">Географическое положение области. Освоение территории  Ростовской области. Практическая работа№1: </w:t>
      </w:r>
      <w:proofErr w:type="gramStart"/>
      <w:r w:rsidRPr="00425291">
        <w:rPr>
          <w:rFonts w:ascii="Times New Roman" w:eastAsia="Times New Roman" w:hAnsi="Times New Roman" w:cs="Times New Roman"/>
          <w:bCs/>
          <w:sz w:val="28"/>
          <w:szCs w:val="28"/>
        </w:rPr>
        <w:t>«Нанесение на к/к административных центров РО, границы Ростовской области»</w:t>
      </w:r>
      <w:proofErr w:type="gramEnd"/>
    </w:p>
    <w:p w:rsidR="00A76129" w:rsidRPr="00425291" w:rsidRDefault="00A76129" w:rsidP="00A76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/>
          <w:bCs/>
          <w:sz w:val="28"/>
          <w:szCs w:val="28"/>
        </w:rPr>
        <w:t>Рельеф, геологическое строение и полезные ископаемые Ростовской области – 3 часа</w:t>
      </w:r>
    </w:p>
    <w:p w:rsidR="00A76129" w:rsidRPr="00425291" w:rsidRDefault="00A76129" w:rsidP="00A761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sz w:val="28"/>
          <w:szCs w:val="28"/>
        </w:rPr>
        <w:t>Особенности  рельефа  Ростовской области. Геологическое строение, основные формы рельефа.</w:t>
      </w:r>
    </w:p>
    <w:p w:rsidR="00A76129" w:rsidRPr="00425291" w:rsidRDefault="00A76129" w:rsidP="00A761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sz w:val="28"/>
          <w:szCs w:val="28"/>
        </w:rPr>
        <w:t>Практическая работа № 2 « По топографической карте определить максимальную и минимальную  высоту области».</w:t>
      </w:r>
      <w:r w:rsidRPr="0042529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A76129" w:rsidRPr="00425291" w:rsidRDefault="00A76129" w:rsidP="00A761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sz w:val="28"/>
          <w:szCs w:val="28"/>
        </w:rPr>
        <w:t xml:space="preserve">Геологическое строение. Минеральные ресурсы. Полезные ископаемые и рациональное использование. Антропогенные изменения в результате добычи полезных ископаемых. Практическая работа № 3« Нанесение на контурную карту основных форм рельефа и полезных ископаемых Ростовской области». </w:t>
      </w:r>
      <w:proofErr w:type="spellStart"/>
      <w:r w:rsidRPr="00425291">
        <w:rPr>
          <w:rFonts w:ascii="Times New Roman" w:eastAsia="Times New Roman" w:hAnsi="Times New Roman" w:cs="Times New Roman"/>
          <w:bCs/>
          <w:sz w:val="28"/>
          <w:szCs w:val="28"/>
        </w:rPr>
        <w:t>Исследовательско</w:t>
      </w:r>
      <w:proofErr w:type="spellEnd"/>
      <w:r w:rsidRPr="00425291">
        <w:rPr>
          <w:rFonts w:ascii="Times New Roman" w:eastAsia="Times New Roman" w:hAnsi="Times New Roman" w:cs="Times New Roman"/>
          <w:bCs/>
          <w:sz w:val="28"/>
          <w:szCs w:val="28"/>
        </w:rPr>
        <w:t xml:space="preserve">-практическая работа № 4«Уникальные природные ландшафты на территории Тацинского района». </w:t>
      </w:r>
      <w:r w:rsidRPr="0042529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A76129" w:rsidRPr="00425291" w:rsidRDefault="00A76129" w:rsidP="00A76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/>
          <w:bCs/>
          <w:sz w:val="28"/>
          <w:szCs w:val="28"/>
        </w:rPr>
        <w:t>Климат и агроклиматические ресурсы Ростовской области –8 часов</w:t>
      </w:r>
    </w:p>
    <w:p w:rsidR="00A76129" w:rsidRPr="00425291" w:rsidRDefault="00A76129" w:rsidP="00A761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sz w:val="28"/>
          <w:szCs w:val="28"/>
        </w:rPr>
        <w:t>Климатообразующие факторы. Особенности атмосферной циркуляции. Температурный режим области. Условия увлажнения. Ветровой режим. Построение. Практическая работа № 5 «Составление «розы ветров»». Урок-игра  Живые « барометры». Агроклиматические ресурсы. Ростовской области. Практическая работа № 6 «Подсчет сумм температур» построение графика температур. Анализ исследовательских и практических работ.</w:t>
      </w:r>
    </w:p>
    <w:p w:rsidR="00A76129" w:rsidRPr="00425291" w:rsidRDefault="00A76129" w:rsidP="00A76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Внутренние воды Ростовской области – 3 часа</w:t>
      </w:r>
    </w:p>
    <w:p w:rsidR="00A76129" w:rsidRPr="00425291" w:rsidRDefault="00A76129" w:rsidP="00A761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sz w:val="28"/>
          <w:szCs w:val="28"/>
        </w:rPr>
        <w:t>Реки и озера Ростовской области. Практическая работа № 7« Нанесение на контурную карту крупных рек и озер области». Характеристика основных рек</w:t>
      </w:r>
      <w:r w:rsidRPr="00425291">
        <w:rPr>
          <w:rFonts w:ascii="Times New Roman" w:eastAsia="Times New Roman" w:hAnsi="Times New Roman" w:cs="Times New Roman"/>
          <w:bCs/>
          <w:sz w:val="28"/>
          <w:szCs w:val="28"/>
        </w:rPr>
        <w:tab/>
        <w:t>. Подземные воды.  Искусственные водоемы.  Водные ресурсы.</w:t>
      </w:r>
    </w:p>
    <w:p w:rsidR="00A76129" w:rsidRPr="00425291" w:rsidRDefault="00A76129" w:rsidP="00A76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/>
          <w:bCs/>
          <w:sz w:val="28"/>
          <w:szCs w:val="28"/>
        </w:rPr>
        <w:t>Животный и растительный мир Ростовской области – 5 часов</w:t>
      </w:r>
    </w:p>
    <w:p w:rsidR="00A76129" w:rsidRPr="00425291" w:rsidRDefault="00A76129" w:rsidP="00A761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Cs/>
          <w:sz w:val="28"/>
          <w:szCs w:val="28"/>
        </w:rPr>
        <w:t>Растительный  мир Ростовской области. Природные ландшафты. Животный мир. Заповедники РО. Формы и методы проведения занятий:</w:t>
      </w:r>
    </w:p>
    <w:p w:rsidR="00A76129" w:rsidRPr="00425291" w:rsidRDefault="00A76129" w:rsidP="00A76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/>
          <w:sz w:val="28"/>
          <w:szCs w:val="28"/>
        </w:rPr>
        <w:t>Влияние климатических условий  на рост и развитие сельскохозяйственных культур, выращиваемых в Ростовской области – 3 часа</w:t>
      </w:r>
      <w:r w:rsidRPr="0042529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76129" w:rsidRPr="00425291" w:rsidRDefault="00A76129" w:rsidP="00A761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Основные сельскохозяйственные культуры, выращиваемые в Ростовской области. Сообщение по теме с/х культуры  </w:t>
      </w:r>
    </w:p>
    <w:p w:rsidR="00A76129" w:rsidRPr="00425291" w:rsidRDefault="00A76129" w:rsidP="00A76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b/>
          <w:sz w:val="28"/>
          <w:szCs w:val="28"/>
        </w:rPr>
        <w:t>Рациональное природопользование и охрана природы –3 часа</w:t>
      </w:r>
      <w:r w:rsidRPr="00425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6129" w:rsidRDefault="00A76129" w:rsidP="00A76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291">
        <w:rPr>
          <w:rFonts w:ascii="Times New Roman" w:eastAsia="Times New Roman" w:hAnsi="Times New Roman" w:cs="Times New Roman"/>
          <w:sz w:val="28"/>
          <w:szCs w:val="28"/>
        </w:rPr>
        <w:t>Экологическая ситуация в Ростовской области. Экскурсия на окраину ста</w:t>
      </w:r>
      <w:r w:rsidR="00373783" w:rsidRPr="00425291">
        <w:rPr>
          <w:rFonts w:ascii="Times New Roman" w:eastAsia="Times New Roman" w:hAnsi="Times New Roman" w:cs="Times New Roman"/>
          <w:sz w:val="28"/>
          <w:szCs w:val="28"/>
        </w:rPr>
        <w:t xml:space="preserve">ницы </w:t>
      </w:r>
      <w:proofErr w:type="spellStart"/>
      <w:r w:rsidR="00373783" w:rsidRPr="00425291">
        <w:rPr>
          <w:rFonts w:ascii="Times New Roman" w:eastAsia="Times New Roman" w:hAnsi="Times New Roman" w:cs="Times New Roman"/>
          <w:sz w:val="28"/>
          <w:szCs w:val="28"/>
        </w:rPr>
        <w:t>Тацинской</w:t>
      </w:r>
      <w:proofErr w:type="spellEnd"/>
      <w:r w:rsidR="00373783" w:rsidRPr="00425291">
        <w:rPr>
          <w:rFonts w:ascii="Times New Roman" w:eastAsia="Times New Roman" w:hAnsi="Times New Roman" w:cs="Times New Roman"/>
          <w:sz w:val="28"/>
          <w:szCs w:val="28"/>
        </w:rPr>
        <w:t xml:space="preserve"> (в Таловую балку)</w:t>
      </w:r>
    </w:p>
    <w:p w:rsidR="00584755" w:rsidRDefault="00584755" w:rsidP="00A76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755" w:rsidRPr="00584755" w:rsidRDefault="00584755" w:rsidP="00A761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584755" w:rsidRPr="00584755" w:rsidSect="00A76129">
          <w:headerReference w:type="default" r:id="rId8"/>
          <w:footerReference w:type="default" r:id="rId9"/>
          <w:pgSz w:w="16838" w:h="11906" w:orient="landscape"/>
          <w:pgMar w:top="709" w:right="1134" w:bottom="142" w:left="1134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A76129" w:rsidRPr="00312D64" w:rsidRDefault="00A76129" w:rsidP="00312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129" w:rsidRPr="00312D64" w:rsidRDefault="00A76129" w:rsidP="00312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D64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- тематическое планирование</w:t>
      </w:r>
      <w:r w:rsidRPr="00312D6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12D64">
        <w:rPr>
          <w:rFonts w:ascii="Times New Roman" w:eastAsia="Times New Roman" w:hAnsi="Times New Roman" w:cs="Times New Roman"/>
          <w:b/>
          <w:bCs/>
          <w:sz w:val="24"/>
          <w:szCs w:val="24"/>
        </w:rPr>
        <w:t>«Экологический патруль»</w:t>
      </w:r>
      <w:r w:rsidRPr="00312D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D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класс  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08"/>
        <w:gridCol w:w="4961"/>
        <w:gridCol w:w="284"/>
        <w:gridCol w:w="565"/>
        <w:gridCol w:w="4395"/>
        <w:gridCol w:w="284"/>
        <w:gridCol w:w="2694"/>
      </w:tblGrid>
      <w:tr w:rsidR="00BD792F" w:rsidRPr="00BD792F" w:rsidTr="00C2037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BD792F" w:rsidRPr="00BD792F" w:rsidTr="00C20379">
        <w:trPr>
          <w:trHeight w:val="264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D79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Введение   - 1 час</w:t>
            </w:r>
          </w:p>
        </w:tc>
      </w:tr>
      <w:tr w:rsidR="00BD792F" w:rsidRPr="00BD792F" w:rsidTr="00C20379">
        <w:trPr>
          <w:trHeight w:val="5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92F" w:rsidRPr="00BD792F" w:rsidRDefault="00065729" w:rsidP="00312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4560BE" w:rsidRPr="00312D6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Структура кружка «Экологический патруль»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общий план занятий. Основная деятельность кружка. Правила поведения учащихся в кабинете. Техника безопасности при проведении лабораторных работ.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учебного материала</w:t>
            </w:r>
          </w:p>
        </w:tc>
      </w:tr>
      <w:tr w:rsidR="00BD792F" w:rsidRPr="00BD792F" w:rsidTr="00C20379">
        <w:trPr>
          <w:trHeight w:val="267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Раздел 1. Природа Ростовской области – 27 часов</w:t>
            </w:r>
          </w:p>
        </w:tc>
      </w:tr>
      <w:tr w:rsidR="00BD792F" w:rsidRPr="00BD792F" w:rsidTr="00C20379">
        <w:trPr>
          <w:trHeight w:val="38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312D64" w:rsidRDefault="00065729" w:rsidP="00312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560BE" w:rsidRPr="00312D6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4560BE" w:rsidRPr="00BD792F" w:rsidRDefault="00065729" w:rsidP="00312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560BE" w:rsidRPr="00312D6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представления о природных ресурсах Ростовской области</w:t>
            </w:r>
          </w:p>
          <w:p w:rsidR="008C3A51" w:rsidRPr="00BD792F" w:rsidRDefault="008C3A51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2F" w:rsidRPr="00BD792F" w:rsidRDefault="008C3A51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3A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 «Нанесение на к/к административных центров РО, границы Ростовской области».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Pr="00BD792F" w:rsidRDefault="008C3A51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географического положения Ростовской области, её природные условия и природные ресурсы. </w:t>
            </w:r>
            <w:proofErr w:type="gramStart"/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 «Нанесение на к/к административных центров РО, границы Ростовской области».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</w:t>
            </w:r>
          </w:p>
        </w:tc>
      </w:tr>
      <w:tr w:rsidR="00BD792F" w:rsidRPr="00BD792F" w:rsidTr="00C20379">
        <w:trPr>
          <w:trHeight w:val="5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29" w:rsidRDefault="00065729" w:rsidP="00312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2F" w:rsidRPr="00312D64" w:rsidRDefault="00065729" w:rsidP="00312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560BE" w:rsidRPr="00312D6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4560BE" w:rsidRDefault="00065729" w:rsidP="00065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</w:t>
            </w:r>
            <w:r w:rsidR="00351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65729" w:rsidRPr="00BD792F" w:rsidRDefault="00065729" w:rsidP="00065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Default="00BD792F" w:rsidP="00312D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ресурсы Ростовской области</w:t>
            </w:r>
          </w:p>
          <w:p w:rsidR="008C3A51" w:rsidRPr="00BD792F" w:rsidRDefault="008B4259" w:rsidP="00312D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водных ресурсов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02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="008C3A51">
              <w:rPr>
                <w:rFonts w:ascii="Times New Roman" w:eastAsia="Times New Roman" w:hAnsi="Times New Roman" w:cs="Times New Roman"/>
                <w:sz w:val="24"/>
                <w:szCs w:val="24"/>
              </w:rPr>
              <w:t>остовской</w:t>
            </w:r>
            <w:proofErr w:type="spellEnd"/>
            <w:r w:rsidR="008C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 - самое удивительное и необходимое вещество на Земле. Вода: её свойства и значение. Водные ресурсы Ростовской области.  Охрана водных ресурсов. Питьевая вода. Требования, предъявляемые к питьевой воде. Нормы физических показателей воды. Зависимость вкуса воды от её химического </w:t>
            </w: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состава. Очистка воды. Очистные сооружения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Сообщения </w:t>
            </w: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BD792F" w:rsidRPr="00BD792F" w:rsidTr="00C20379">
        <w:trPr>
          <w:trHeight w:val="5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312D64" w:rsidRDefault="00065729" w:rsidP="00312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4560BE" w:rsidRPr="00312D6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4560BE" w:rsidRPr="00BD792F" w:rsidRDefault="00065729" w:rsidP="00312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560BE" w:rsidRPr="00312D6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Default="00BD792F" w:rsidP="00312D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воды Ростовской области</w:t>
            </w:r>
          </w:p>
          <w:p w:rsidR="008C3A51" w:rsidRPr="00BD792F" w:rsidRDefault="008C3A51" w:rsidP="00312D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Реки и озера Ростовской области. </w:t>
            </w:r>
            <w:r w:rsidRPr="008C3A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2 « Нанесение на контурную карту крупных рек и озер области».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воды Ростовской области. Реки и озера Ростовской области. Практическая работа № 2 « Нанесение на контурную карту крупных рек и озер области». Характеристика основных рек</w:t>
            </w: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. Подземные воды.  Искусственные водоемы.  Водные ресурсы.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</w:t>
            </w:r>
          </w:p>
        </w:tc>
      </w:tr>
      <w:tr w:rsidR="00BD792F" w:rsidRPr="00BD792F" w:rsidTr="00C20379">
        <w:trPr>
          <w:trHeight w:val="5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312D64" w:rsidRDefault="00065729" w:rsidP="00312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560BE" w:rsidRPr="00312D6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4560BE" w:rsidRPr="00BD792F" w:rsidRDefault="00065729" w:rsidP="00312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1" w:rsidRDefault="00BD792F" w:rsidP="00312D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к водоёму (пруду, расположенному рядом со школой).</w:t>
            </w:r>
            <w:r w:rsidRPr="00BD7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D792F" w:rsidRPr="00BD792F" w:rsidRDefault="00BD792F" w:rsidP="00312D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№1 «Исследование физических и органолептических показателей воды из пруда»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Взятие проб воды из пруда для исследования в школьной лаборатории. Лабораторная работа №1 «Исследование физических и органолептических показателей воды из пруда (прозрачность, температура, запах, цвет воды). Нормы физических показателей воды».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92F" w:rsidRPr="00BD792F" w:rsidTr="00C20379">
        <w:trPr>
          <w:trHeight w:val="5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065729" w:rsidP="00312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4560BE" w:rsidRPr="00312D6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№2 «Живой мир в капле воды». </w:t>
            </w:r>
          </w:p>
          <w:p w:rsidR="00BD792F" w:rsidRPr="00BD792F" w:rsidRDefault="00BD792F" w:rsidP="00312D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с помощью микроскопа микроорганизмов, находящихся в воде, взятой из близлежащего пруда. Выявление индикаторов состояния водоёма.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микроскопом</w:t>
            </w: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микропрепаратов</w:t>
            </w:r>
          </w:p>
        </w:tc>
      </w:tr>
      <w:tr w:rsidR="00BD792F" w:rsidRPr="00BD792F" w:rsidTr="00C20379">
        <w:trPr>
          <w:trHeight w:val="5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312D64" w:rsidRDefault="00065729" w:rsidP="00312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560BE" w:rsidRPr="00312D6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4560BE" w:rsidRPr="00312D64" w:rsidRDefault="00065729" w:rsidP="00312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560BE" w:rsidRPr="00312D6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4560BE" w:rsidRPr="00BD792F" w:rsidRDefault="00065729" w:rsidP="00312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10-11-12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Default="00BD792F" w:rsidP="00312D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экологического кружка</w:t>
            </w:r>
            <w:proofErr w:type="gramStart"/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“Мы за чистые водоемы!”</w:t>
            </w:r>
          </w:p>
          <w:p w:rsidR="008C3A51" w:rsidRDefault="008C3A51" w:rsidP="00312D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проектов: «Мы за чистые водоемы»</w:t>
            </w:r>
          </w:p>
          <w:p w:rsidR="008C3A51" w:rsidRPr="00BD792F" w:rsidRDefault="008C3A51" w:rsidP="00312D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изученного материала и </w:t>
            </w:r>
            <w:r w:rsidRPr="008C3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результатов исследования в форме подготовки проектов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 материала и предоставление результатов исследования в форме подготовки проектов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 </w:t>
            </w: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</w:t>
            </w: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</w:tr>
      <w:tr w:rsidR="00BD792F" w:rsidRPr="00BD792F" w:rsidTr="00C20379">
        <w:trPr>
          <w:trHeight w:val="291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D79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Тема 3. Климатические и воздушные ресурсы Ростовской области  - 10 часов.</w:t>
            </w:r>
          </w:p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92F" w:rsidRPr="00BD792F" w:rsidTr="00C20379">
        <w:trPr>
          <w:trHeight w:val="4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312D64" w:rsidRDefault="00065729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4560BE" w:rsidRPr="00312D6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4560BE" w:rsidRPr="00312D64" w:rsidRDefault="00065729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560BE" w:rsidRPr="00312D6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4560BE" w:rsidRPr="00BD792F" w:rsidRDefault="004560BE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Климатические ресурсы Ростовской области</w:t>
            </w:r>
          </w:p>
          <w:p w:rsidR="008C3A51" w:rsidRPr="00BD792F" w:rsidRDefault="008C3A51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3 «Подсчет сумм температур».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Климатообразующие факторы. Особенности атмосферной циркуляции. Температурный режим области. Условия увлажнения. Ветровой режим. Практическая работа № 3 «Подсчет сумм температур» построение графика температур.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исследовательских и практических работ.</w:t>
            </w: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</w:t>
            </w:r>
          </w:p>
        </w:tc>
      </w:tr>
      <w:tr w:rsidR="00BD792F" w:rsidRPr="00BD792F" w:rsidTr="00C20379">
        <w:trPr>
          <w:trHeight w:val="7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312D64" w:rsidRDefault="00065729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09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560BE" w:rsidRPr="00312D6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4560BE" w:rsidRPr="00BD792F" w:rsidRDefault="00620945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51" w:rsidRDefault="00BD792F" w:rsidP="00312D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Урок-игра  Живые « барометры». </w:t>
            </w:r>
          </w:p>
          <w:p w:rsidR="00BD792F" w:rsidRPr="00BD792F" w:rsidRDefault="00BD792F" w:rsidP="00312D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4 «Составление «розы ветров»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воздуха, атмосферная циркуляция, ветровой режим. Практическая работа № 4 «Составление «розы ветров»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</w:t>
            </w:r>
          </w:p>
        </w:tc>
      </w:tr>
      <w:tr w:rsidR="00BD792F" w:rsidRPr="00BD792F" w:rsidTr="00C20379">
        <w:trPr>
          <w:trHeight w:val="5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312D64" w:rsidRDefault="00620945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4560BE" w:rsidRPr="00312D6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4560BE" w:rsidRPr="00312D64" w:rsidRDefault="00620945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560BE" w:rsidRPr="00312D6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4560BE" w:rsidRPr="00BD792F" w:rsidRDefault="00620945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17-18-19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68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Воздух: его состав и значение. Основные источники загрязнения воздуха в Ростовской области.</w:t>
            </w:r>
          </w:p>
          <w:p w:rsidR="00FE5268" w:rsidRDefault="00FE5268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268" w:rsidRDefault="00FE5268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6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изучения загрязнённости воздуха по состоянию снежного покрова вблизи школьного двора.</w:t>
            </w:r>
          </w:p>
          <w:p w:rsidR="00FE5268" w:rsidRDefault="00FE5268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Лабораторная работа №3 «Определение физических свойств талого снега»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Calibri" w:hAnsi="Times New Roman" w:cs="Times New Roman"/>
                <w:sz w:val="24"/>
                <w:szCs w:val="24"/>
              </w:rPr>
              <w:t>Влияние климата и погоды на состояние атмосферы Ростовской области. Методика изучения загрязнённости воздуха по состоянию снежного покрова вблизи школьного двора. Лабораторная работа №3 «Определение физических свойств талого снега (прозрачность талой воды, интенсивности запаха, цветности)».</w:t>
            </w: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</w:t>
            </w: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92F" w:rsidRPr="00BD792F" w:rsidTr="00C20379">
        <w:trPr>
          <w:trHeight w:val="5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312D64" w:rsidRDefault="00620945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29.01</w:t>
            </w:r>
          </w:p>
          <w:p w:rsidR="004560BE" w:rsidRPr="00312D64" w:rsidRDefault="00620945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4560BE" w:rsidRPr="00312D6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4560BE" w:rsidRPr="00BD792F" w:rsidRDefault="00620945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12D64" w:rsidRPr="00312D6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20-21-22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экологического кружка  “ Климат и состояние воздуха территории родного района”</w:t>
            </w:r>
          </w:p>
          <w:p w:rsidR="00FE5268" w:rsidRDefault="00FE5268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268" w:rsidRDefault="00FE5268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проектов: «Состояние воздуха родного края»</w:t>
            </w:r>
          </w:p>
          <w:p w:rsidR="00FE5268" w:rsidRDefault="00FE5268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268" w:rsidRPr="00BD792F" w:rsidRDefault="00FE5268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6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 материала и предоставление результатов исследования в форме подготовки проектов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 материала и предоставление результатов исследования в форме подготовки проектов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</w:t>
            </w: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BD792F" w:rsidRPr="00BD792F" w:rsidTr="00C20379">
        <w:trPr>
          <w:trHeight w:val="506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D79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 4. Почвы Ростовской области (6 часов).</w:t>
            </w:r>
          </w:p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92F" w:rsidRPr="00BD792F" w:rsidTr="00C20379">
        <w:trPr>
          <w:trHeight w:val="6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64" w:rsidRPr="00312D64" w:rsidRDefault="00620945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  <w:p w:rsidR="00312D64" w:rsidRPr="00312D64" w:rsidRDefault="00620945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  <w:p w:rsidR="00BD792F" w:rsidRPr="00312D64" w:rsidRDefault="00620945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4560BE" w:rsidRPr="00312D6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4560BE" w:rsidRPr="00BD792F" w:rsidRDefault="004560BE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23-24-25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почв – как раздел почвоведения. Факторы почвообразования</w:t>
            </w:r>
          </w:p>
          <w:p w:rsidR="00FE5268" w:rsidRPr="00BD792F" w:rsidRDefault="00FE5268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268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почв. Особенности почв Ростовской области. </w:t>
            </w:r>
          </w:p>
          <w:p w:rsidR="00FE5268" w:rsidRDefault="00FE5268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5 «Почвы Ростовской области» 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“экология почв”. Работы </w:t>
            </w:r>
            <w:proofErr w:type="spellStart"/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В.В.Докучаева</w:t>
            </w:r>
            <w:proofErr w:type="spellEnd"/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В.И.Вернадского</w:t>
            </w:r>
            <w:proofErr w:type="spellEnd"/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В.Р.Волобуева</w:t>
            </w:r>
            <w:proofErr w:type="spellEnd"/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И.А.Соколова</w:t>
            </w:r>
            <w:proofErr w:type="spellEnd"/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Взаимоотношения почвы с окружающей средой. Факторы почвообразования. Типы почв. Особенности почв Ростовской области. Практическая работа № 5 «Почвы Ростовской области».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и дидактическими материалами</w:t>
            </w:r>
          </w:p>
        </w:tc>
      </w:tr>
      <w:tr w:rsidR="00BD792F" w:rsidRPr="00BD792F" w:rsidTr="00C20379">
        <w:trPr>
          <w:trHeight w:val="6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64" w:rsidRPr="00312D64" w:rsidRDefault="00620945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и использование почв и земельных ресурсов. Почва и здоровье человека. 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Патогенные бактерии почвы, вызывающие инфекционные заболевания (сибирская язва, газовая гангрена, столбняк, ботулизм и др.)</w:t>
            </w:r>
            <w:proofErr w:type="gramStart"/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ельминты.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видеоматериала</w:t>
            </w: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рисунков </w:t>
            </w:r>
          </w:p>
        </w:tc>
      </w:tr>
      <w:tr w:rsidR="00BD792F" w:rsidRPr="00BD792F" w:rsidTr="00C20379">
        <w:trPr>
          <w:trHeight w:val="60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312D64" w:rsidRDefault="00620945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  <w:p w:rsidR="00312D64" w:rsidRPr="00BD792F" w:rsidRDefault="00620945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27-</w:t>
            </w: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68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Физические свойства почвы. </w:t>
            </w:r>
          </w:p>
          <w:p w:rsidR="00FE5268" w:rsidRDefault="00FE5268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Лабораторная работа № 4  «Определение общих физических свойств почвы».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№ 4  «Определение общих физических свойств почвы </w:t>
            </w: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(механических свойств, состава, окраски), общей гигроскопической влажности. Приготовление почвенных вытяжек и их анализ (определение кислотности почвы)»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92F" w:rsidRPr="00BD792F" w:rsidTr="00C20379">
        <w:trPr>
          <w:trHeight w:val="356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D79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Раздел 2. Экология </w:t>
            </w:r>
            <w:r w:rsidR="005847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питания (8</w:t>
            </w:r>
            <w:r w:rsidRPr="00BD79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часов).</w:t>
            </w:r>
          </w:p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92F" w:rsidRPr="00BD792F" w:rsidTr="00C20379">
        <w:trPr>
          <w:trHeight w:val="5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620945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312D64" w:rsidRPr="00312D6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Введение: что такое гигиена питания, режим питания, нормы питания.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пищи для человека. Ожирение и анорексия. Продукты питания. Вегетарианство: все за и против. </w:t>
            </w:r>
            <w:proofErr w:type="spellStart"/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Генномодифицированные</w:t>
            </w:r>
            <w:proofErr w:type="spellEnd"/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продукты: в чём их опасность? Особенности питания в подростковом возрасте.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</w:t>
            </w: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92F" w:rsidRPr="00BD792F" w:rsidTr="00C20379">
        <w:trPr>
          <w:trHeight w:val="5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312D64" w:rsidRDefault="00620945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  <w:p w:rsidR="00312D64" w:rsidRPr="00BD792F" w:rsidRDefault="00620945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92F">
              <w:rPr>
                <w:rFonts w:ascii="Times New Roman" w:eastAsia="Times New Roman" w:hAnsi="Times New Roman" w:cs="Times New Roman"/>
              </w:rPr>
              <w:t>Гигиена питания. Лабораторная работа № 5 «Что мы едим? Анализ картофеля фри, соков, напитков, сухариков, чипсов”</w:t>
            </w:r>
          </w:p>
          <w:p w:rsidR="00FE5268" w:rsidRPr="00BD792F" w:rsidRDefault="00FE5268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</w:rPr>
              <w:t>Практическая работа № 6 «Определение содержания нитратов в продуктах питания с помощью визуально-колориметрических тестов. Пищевые красители, пищевые добавки. Пищевые аллергии. Исследование этикеток продуктов питания на наличие пищевых добавок</w:t>
            </w:r>
            <w:proofErr w:type="gramStart"/>
            <w:r w:rsidRPr="00BD792F">
              <w:rPr>
                <w:rFonts w:ascii="Times New Roman" w:eastAsia="Times New Roman" w:hAnsi="Times New Roman" w:cs="Times New Roman"/>
              </w:rPr>
              <w:t xml:space="preserve"> Е</w:t>
            </w:r>
            <w:proofErr w:type="gramEnd"/>
            <w:r w:rsidRPr="00BD792F">
              <w:rPr>
                <w:rFonts w:ascii="Times New Roman" w:eastAsia="Times New Roman" w:hAnsi="Times New Roman" w:cs="Times New Roman"/>
              </w:rPr>
              <w:t>».</w:t>
            </w: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92F">
              <w:rPr>
                <w:rFonts w:ascii="Times New Roman" w:eastAsia="Times New Roman" w:hAnsi="Times New Roman" w:cs="Times New Roman"/>
              </w:rPr>
              <w:t>Лабораторная работа № 5 «Что мы едим? Анализ картофеля фри, соков, напитков, сухариков, чипсов”</w:t>
            </w: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</w:rPr>
              <w:t>Практическая работа № 6 «Определение содержания нитратов в продуктах питания с помощью визуально-колориметрических тестов. Пищевые красители, пищевые добавки. Пищевые аллергии. Исследование этикеток продуктов питания на наличие пищевых добавок</w:t>
            </w:r>
            <w:proofErr w:type="gramStart"/>
            <w:r w:rsidRPr="00BD792F">
              <w:rPr>
                <w:rFonts w:ascii="Times New Roman" w:eastAsia="Times New Roman" w:hAnsi="Times New Roman" w:cs="Times New Roman"/>
              </w:rPr>
              <w:t xml:space="preserve"> Е</w:t>
            </w:r>
            <w:proofErr w:type="gramEnd"/>
            <w:r w:rsidRPr="00BD792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исследований</w:t>
            </w:r>
          </w:p>
        </w:tc>
      </w:tr>
      <w:tr w:rsidR="00BD792F" w:rsidRPr="00BD792F" w:rsidTr="00C20379">
        <w:trPr>
          <w:trHeight w:val="5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Default="000F68A2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  <w:p w:rsidR="000F68A2" w:rsidRPr="00312D64" w:rsidRDefault="000F68A2" w:rsidP="000F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30.04</w:t>
            </w:r>
          </w:p>
          <w:p w:rsidR="000F68A2" w:rsidRPr="00BD792F" w:rsidRDefault="000F68A2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FE5268">
              <w:rPr>
                <w:rFonts w:ascii="Times New Roman" w:eastAsia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питания. Антропометрия.</w:t>
            </w:r>
          </w:p>
          <w:p w:rsidR="00FE5268" w:rsidRPr="00BD792F" w:rsidRDefault="00FE5268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7 « Расчёт норм питания. Антропометрия».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FE5268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роста ростомером в положении сидя и стоя. Измерение массы тела на школьных весах. Идеальный вес. Определение индекса массы тела»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D792F" w:rsidRPr="00BD792F" w:rsidTr="00C20379">
        <w:trPr>
          <w:trHeight w:val="5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64" w:rsidRDefault="000F68A2" w:rsidP="000F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  <w:p w:rsidR="000F68A2" w:rsidRPr="00BD792F" w:rsidRDefault="000F68A2" w:rsidP="000F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Default="00FE5268" w:rsidP="00FE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0F68A2" w:rsidRPr="00BD792F" w:rsidRDefault="000F68A2" w:rsidP="00FE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одно из сельскохозяйственных предприятий Тацинского района, поставляющего продукты питания</w:t>
            </w:r>
            <w:proofErr w:type="gramStart"/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8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F68A2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Хлебозавод.</w:t>
            </w:r>
          </w:p>
          <w:p w:rsidR="000F68A2" w:rsidRPr="00BD792F" w:rsidRDefault="000F68A2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элеватор.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0F68A2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одно из сельскохозяйственных предприятий Тацинского района, поставляющего продукты питания</w:t>
            </w:r>
            <w:proofErr w:type="gramStart"/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  <w:p w:rsidR="00796CFA" w:rsidRDefault="00796CFA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CFA" w:rsidRPr="00BD792F" w:rsidRDefault="00796CFA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0F68A2" w:rsidRPr="00BD792F" w:rsidTr="00C20379">
        <w:trPr>
          <w:trHeight w:val="5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A2" w:rsidRDefault="000F68A2" w:rsidP="000F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A2" w:rsidRDefault="000F68A2" w:rsidP="00FE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A2" w:rsidRPr="00BD792F" w:rsidRDefault="00796CFA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викторина, крос</w:t>
            </w:r>
            <w:r w:rsidR="00584755">
              <w:rPr>
                <w:rFonts w:ascii="Times New Roman" w:eastAsia="Times New Roman" w:hAnsi="Times New Roman" w:cs="Times New Roman"/>
                <w:sz w:val="24"/>
                <w:szCs w:val="24"/>
              </w:rPr>
              <w:t>сворды, ребусы на тему экология питания.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A2" w:rsidRDefault="00796CFA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A2" w:rsidRPr="00BD792F" w:rsidRDefault="000F68A2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A2" w:rsidRPr="00BD792F" w:rsidRDefault="000F68A2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CFA" w:rsidRPr="00BD792F" w:rsidTr="00C20379">
        <w:trPr>
          <w:trHeight w:val="50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FA" w:rsidRDefault="00796CFA" w:rsidP="000F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FA" w:rsidRDefault="00796CFA" w:rsidP="00FE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FA" w:rsidRDefault="00796CFA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десант. Уборка территории.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FA" w:rsidRDefault="00796CFA" w:rsidP="0031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FA" w:rsidRPr="00BD792F" w:rsidRDefault="00796CFA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FA" w:rsidRPr="00BD792F" w:rsidRDefault="00796CFA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92F" w:rsidRPr="00BD792F" w:rsidTr="00C20379">
        <w:trPr>
          <w:trHeight w:val="506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F" w:rsidRPr="00BD792F" w:rsidRDefault="00BD792F" w:rsidP="00312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34 часа.</w:t>
            </w:r>
          </w:p>
        </w:tc>
      </w:tr>
    </w:tbl>
    <w:p w:rsidR="00281F0C" w:rsidRDefault="00281F0C" w:rsidP="00281F0C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</w:p>
    <w:p w:rsidR="00281F0C" w:rsidRDefault="00281F0C" w:rsidP="00281F0C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281F0C" w:rsidRDefault="00281F0C" w:rsidP="00C961A0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961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Согласовано</w:t>
      </w:r>
    </w:p>
    <w:p w:rsidR="00281F0C" w:rsidRDefault="00281F0C" w:rsidP="00281F0C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Зам. директора по ВР</w:t>
      </w:r>
    </w:p>
    <w:p w:rsidR="00281F0C" w:rsidRDefault="00281F0C" w:rsidP="00281F0C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Л.Ю.Гладченко</w:t>
      </w:r>
      <w:proofErr w:type="spellEnd"/>
    </w:p>
    <w:p w:rsidR="00281F0C" w:rsidRPr="00312D64" w:rsidRDefault="00281F0C" w:rsidP="00281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1F0C" w:rsidRDefault="00281F0C" w:rsidP="00281F0C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</w:p>
    <w:sectPr w:rsidR="00281F0C" w:rsidSect="00A76129"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D0" w:rsidRDefault="005C26D0" w:rsidP="00AD022E">
      <w:pPr>
        <w:spacing w:after="0" w:line="240" w:lineRule="auto"/>
      </w:pPr>
      <w:r>
        <w:separator/>
      </w:r>
    </w:p>
  </w:endnote>
  <w:endnote w:type="continuationSeparator" w:id="0">
    <w:p w:rsidR="005C26D0" w:rsidRDefault="005C26D0" w:rsidP="00AD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29" w:rsidRDefault="00A7612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0BC7">
      <w:rPr>
        <w:noProof/>
      </w:rPr>
      <w:t>1</w:t>
    </w:r>
    <w:r>
      <w:fldChar w:fldCharType="end"/>
    </w:r>
  </w:p>
  <w:p w:rsidR="00A76129" w:rsidRDefault="00A761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2672"/>
      <w:docPartObj>
        <w:docPartGallery w:val="Page Numbers (Bottom of Page)"/>
        <w:docPartUnique/>
      </w:docPartObj>
    </w:sdtPr>
    <w:sdtEndPr/>
    <w:sdtContent>
      <w:p w:rsidR="00AD022E" w:rsidRDefault="00AD022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BC7">
          <w:rPr>
            <w:noProof/>
          </w:rPr>
          <w:t>14</w:t>
        </w:r>
        <w:r>
          <w:fldChar w:fldCharType="end"/>
        </w:r>
      </w:p>
    </w:sdtContent>
  </w:sdt>
  <w:p w:rsidR="00AD022E" w:rsidRDefault="00AD022E">
    <w:pPr>
      <w:pStyle w:val="ab"/>
    </w:pPr>
  </w:p>
  <w:p w:rsidR="008D46E6" w:rsidRDefault="008D46E6"/>
  <w:p w:rsidR="008D46E6" w:rsidRDefault="008D46E6"/>
  <w:p w:rsidR="008D46E6" w:rsidRDefault="008D46E6"/>
  <w:p w:rsidR="008D46E6" w:rsidRDefault="008D46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D0" w:rsidRDefault="005C26D0" w:rsidP="00AD022E">
      <w:pPr>
        <w:spacing w:after="0" w:line="240" w:lineRule="auto"/>
      </w:pPr>
      <w:r>
        <w:separator/>
      </w:r>
    </w:p>
  </w:footnote>
  <w:footnote w:type="continuationSeparator" w:id="0">
    <w:p w:rsidR="005C26D0" w:rsidRDefault="005C26D0" w:rsidP="00AD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BD9A670629EE45B6AC7D78C94AB357FB"/>
      </w:placeholder>
      <w:temporary/>
      <w:showingPlcHdr/>
    </w:sdtPr>
    <w:sdtEndPr/>
    <w:sdtContent>
      <w:p w:rsidR="00FE5268" w:rsidRDefault="00FE5268">
        <w:pPr>
          <w:pStyle w:val="a9"/>
        </w:pPr>
        <w:r>
          <w:t>[Введите текст]</w:t>
        </w:r>
      </w:p>
    </w:sdtContent>
  </w:sdt>
  <w:p w:rsidR="00FE5268" w:rsidRDefault="00FE52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1EE3706"/>
    <w:multiLevelType w:val="hybridMultilevel"/>
    <w:tmpl w:val="CC428FDE"/>
    <w:lvl w:ilvl="0" w:tplc="55C6EA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41A20"/>
    <w:multiLevelType w:val="multilevel"/>
    <w:tmpl w:val="D81A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659E3"/>
    <w:multiLevelType w:val="multilevel"/>
    <w:tmpl w:val="2D12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E2BE5"/>
    <w:multiLevelType w:val="multilevel"/>
    <w:tmpl w:val="53681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8279D"/>
    <w:multiLevelType w:val="multilevel"/>
    <w:tmpl w:val="D09C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E1B6C"/>
    <w:multiLevelType w:val="hybridMultilevel"/>
    <w:tmpl w:val="461400FA"/>
    <w:lvl w:ilvl="0" w:tplc="55C6EA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F6A71"/>
    <w:multiLevelType w:val="multilevel"/>
    <w:tmpl w:val="67DE123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6870990"/>
    <w:multiLevelType w:val="multilevel"/>
    <w:tmpl w:val="3ACE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20DFC"/>
    <w:multiLevelType w:val="multilevel"/>
    <w:tmpl w:val="440E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EE044D"/>
    <w:multiLevelType w:val="hybridMultilevel"/>
    <w:tmpl w:val="44A82F2E"/>
    <w:lvl w:ilvl="0" w:tplc="FDB0FCF0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1">
    <w:nsid w:val="4E194FF6"/>
    <w:multiLevelType w:val="multilevel"/>
    <w:tmpl w:val="A6D8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26812"/>
    <w:multiLevelType w:val="multilevel"/>
    <w:tmpl w:val="8198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743FC6"/>
    <w:multiLevelType w:val="multilevel"/>
    <w:tmpl w:val="95EE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14040"/>
    <w:multiLevelType w:val="multilevel"/>
    <w:tmpl w:val="0444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506427"/>
    <w:multiLevelType w:val="multilevel"/>
    <w:tmpl w:val="DD52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156D91"/>
    <w:multiLevelType w:val="multilevel"/>
    <w:tmpl w:val="59A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5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1"/>
  </w:num>
  <w:num w:numId="15">
    <w:abstractNumId w:val="7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8F"/>
    <w:rsid w:val="00031874"/>
    <w:rsid w:val="00057EDF"/>
    <w:rsid w:val="00065729"/>
    <w:rsid w:val="000760FC"/>
    <w:rsid w:val="000F2D82"/>
    <w:rsid w:val="000F68A2"/>
    <w:rsid w:val="001326DD"/>
    <w:rsid w:val="001B13CE"/>
    <w:rsid w:val="002129AF"/>
    <w:rsid w:val="002152AC"/>
    <w:rsid w:val="00281F0C"/>
    <w:rsid w:val="002E7F8F"/>
    <w:rsid w:val="00304210"/>
    <w:rsid w:val="00312D64"/>
    <w:rsid w:val="00323C44"/>
    <w:rsid w:val="00351B1A"/>
    <w:rsid w:val="00373783"/>
    <w:rsid w:val="003D0BC7"/>
    <w:rsid w:val="003E427B"/>
    <w:rsid w:val="00425291"/>
    <w:rsid w:val="00441F4C"/>
    <w:rsid w:val="00454811"/>
    <w:rsid w:val="004560BE"/>
    <w:rsid w:val="00474122"/>
    <w:rsid w:val="00491431"/>
    <w:rsid w:val="004F3562"/>
    <w:rsid w:val="00505BE3"/>
    <w:rsid w:val="00524A70"/>
    <w:rsid w:val="005471B2"/>
    <w:rsid w:val="00584755"/>
    <w:rsid w:val="005C26D0"/>
    <w:rsid w:val="005C2E71"/>
    <w:rsid w:val="00620945"/>
    <w:rsid w:val="006A60FA"/>
    <w:rsid w:val="006D5B44"/>
    <w:rsid w:val="00796CFA"/>
    <w:rsid w:val="007D4837"/>
    <w:rsid w:val="007F1724"/>
    <w:rsid w:val="008B4259"/>
    <w:rsid w:val="008C3A51"/>
    <w:rsid w:val="008D46E6"/>
    <w:rsid w:val="009660B1"/>
    <w:rsid w:val="009B59D5"/>
    <w:rsid w:val="00A12C9E"/>
    <w:rsid w:val="00A344A1"/>
    <w:rsid w:val="00A76129"/>
    <w:rsid w:val="00AB3776"/>
    <w:rsid w:val="00AD022E"/>
    <w:rsid w:val="00B02D3A"/>
    <w:rsid w:val="00B129E6"/>
    <w:rsid w:val="00B14B16"/>
    <w:rsid w:val="00BD2AE4"/>
    <w:rsid w:val="00BD792F"/>
    <w:rsid w:val="00C608C9"/>
    <w:rsid w:val="00C706EC"/>
    <w:rsid w:val="00C8334C"/>
    <w:rsid w:val="00C961A0"/>
    <w:rsid w:val="00CF42A5"/>
    <w:rsid w:val="00D935C0"/>
    <w:rsid w:val="00E207CA"/>
    <w:rsid w:val="00E251E3"/>
    <w:rsid w:val="00E3055E"/>
    <w:rsid w:val="00F4723C"/>
    <w:rsid w:val="00F832A7"/>
    <w:rsid w:val="00F91A85"/>
    <w:rsid w:val="00FE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E7F8F"/>
    <w:rPr>
      <w:b/>
      <w:bCs/>
    </w:rPr>
  </w:style>
  <w:style w:type="character" w:customStyle="1" w:styleId="apple-converted-space">
    <w:name w:val="apple-converted-space"/>
    <w:basedOn w:val="a0"/>
    <w:rsid w:val="002E7F8F"/>
  </w:style>
  <w:style w:type="paragraph" w:styleId="a5">
    <w:name w:val="No Spacing"/>
    <w:uiPriority w:val="1"/>
    <w:qFormat/>
    <w:rsid w:val="0045481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5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ED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D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22E"/>
  </w:style>
  <w:style w:type="paragraph" w:styleId="ab">
    <w:name w:val="footer"/>
    <w:basedOn w:val="a"/>
    <w:link w:val="ac"/>
    <w:uiPriority w:val="99"/>
    <w:unhideWhenUsed/>
    <w:rsid w:val="00AD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E7F8F"/>
    <w:rPr>
      <w:b/>
      <w:bCs/>
    </w:rPr>
  </w:style>
  <w:style w:type="character" w:customStyle="1" w:styleId="apple-converted-space">
    <w:name w:val="apple-converted-space"/>
    <w:basedOn w:val="a0"/>
    <w:rsid w:val="002E7F8F"/>
  </w:style>
  <w:style w:type="paragraph" w:styleId="a5">
    <w:name w:val="No Spacing"/>
    <w:uiPriority w:val="1"/>
    <w:qFormat/>
    <w:rsid w:val="0045481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5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ED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D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22E"/>
  </w:style>
  <w:style w:type="paragraph" w:styleId="ab">
    <w:name w:val="footer"/>
    <w:basedOn w:val="a"/>
    <w:link w:val="ac"/>
    <w:uiPriority w:val="99"/>
    <w:unhideWhenUsed/>
    <w:rsid w:val="00AD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9A670629EE45B6AC7D78C94AB35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E5E0A-8D3F-4773-AA14-C0DEFCF16D27}"/>
      </w:docPartPr>
      <w:docPartBody>
        <w:p w:rsidR="00855A62" w:rsidRDefault="00F01C49" w:rsidP="00F01C49">
          <w:pPr>
            <w:pStyle w:val="BD9A670629EE45B6AC7D78C94AB357F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49"/>
    <w:rsid w:val="007E6794"/>
    <w:rsid w:val="00855A62"/>
    <w:rsid w:val="00D77D31"/>
    <w:rsid w:val="00F01C49"/>
    <w:rsid w:val="00FB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9A670629EE45B6AC7D78C94AB357FB">
    <w:name w:val="BD9A670629EE45B6AC7D78C94AB357FB"/>
    <w:rsid w:val="00F01C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9A670629EE45B6AC7D78C94AB357FB">
    <w:name w:val="BD9A670629EE45B6AC7D78C94AB357FB"/>
    <w:rsid w:val="00F01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kabinet3</cp:lastModifiedBy>
  <cp:revision>13</cp:revision>
  <cp:lastPrinted>2021-04-20T05:06:00Z</cp:lastPrinted>
  <dcterms:created xsi:type="dcterms:W3CDTF">2020-01-12T09:50:00Z</dcterms:created>
  <dcterms:modified xsi:type="dcterms:W3CDTF">2021-04-20T07:37:00Z</dcterms:modified>
</cp:coreProperties>
</file>