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Pr="004C2EAD" w:rsidRDefault="00CB5F2E" w:rsidP="003162A1">
      <w:pPr>
        <w:ind w:firstLine="709"/>
        <w:jc w:val="both"/>
        <w:rPr>
          <w:b/>
          <w:sz w:val="28"/>
          <w:szCs w:val="28"/>
        </w:rPr>
      </w:pPr>
      <w:bookmarkStart w:id="0" w:name="_GoBack"/>
      <w:bookmarkEnd w:id="0"/>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9"/>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787822">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00CF4092" w:rsidRPr="00CF4092">
              <w:rPr>
                <w:rFonts w:ascii="Times New Roman" w:hAnsi="Times New Roman"/>
                <w:b w:val="0"/>
                <w:noProof/>
                <w:webHidden/>
                <w:sz w:val="26"/>
                <w:szCs w:val="26"/>
              </w:rPr>
              <w:fldChar w:fldCharType="end"/>
            </w:r>
          </w:hyperlink>
        </w:p>
        <w:p w:rsidR="00CF4092" w:rsidRPr="00CF4092" w:rsidRDefault="00E507D2">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00CF4092" w:rsidRPr="00CF4092">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 xml:space="preserve">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 </w:t>
      </w: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r w:rsidRPr="003E1272">
        <w:rPr>
          <w:rFonts w:eastAsia="Calibri"/>
          <w:sz w:val="26"/>
          <w:szCs w:val="26"/>
        </w:rPr>
        <w:lastRenderedPageBreak/>
        <w:t>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 xml:space="preserve">должностные лица </w:t>
      </w:r>
      <w:proofErr w:type="spellStart"/>
      <w:r w:rsidRPr="00142B9F">
        <w:rPr>
          <w:sz w:val="26"/>
          <w:szCs w:val="26"/>
        </w:rPr>
        <w:t>Рособрнадзора</w:t>
      </w:r>
      <w:proofErr w:type="spellEnd"/>
      <w:r w:rsidRPr="00142B9F">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 xml:space="preserve">в том числе о случаях удаления с итогового </w:t>
      </w:r>
      <w:r w:rsidR="001A0807" w:rsidRPr="00204445">
        <w:rPr>
          <w:sz w:val="26"/>
          <w:szCs w:val="26"/>
        </w:rPr>
        <w:lastRenderedPageBreak/>
        <w:t>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 xml:space="preserve">Темы сочинения могут быть распечатаны на каждого участника или размещены на доске (информационном стенде), текст </w:t>
      </w:r>
      <w:r w:rsidR="009A4376">
        <w:rPr>
          <w:sz w:val="26"/>
          <w:szCs w:val="26"/>
        </w:rPr>
        <w:t xml:space="preserve">для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lastRenderedPageBreak/>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0F36EC">
        <w:rPr>
          <w:sz w:val="26"/>
          <w:szCs w:val="26"/>
        </w:rPr>
        <w:lastRenderedPageBreak/>
        <w:t xml:space="preserve">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Pr="005A3D54">
        <w:rPr>
          <w:rFonts w:eastAsia="Calibri"/>
          <w:sz w:val="26"/>
          <w:szCs w:val="26"/>
        </w:rPr>
        <w:lastRenderedPageBreak/>
        <w:t xml:space="preserve">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 xml:space="preserve">темы итогового сочинения (тексты для изложения), бланки сочинения (изложения) копируются в увеличенном размере (формат А4 с размером шрифта не менее 18 </w:t>
      </w:r>
      <w:proofErr w:type="spellStart"/>
      <w:r w:rsidRPr="00E37406">
        <w:rPr>
          <w:rFonts w:eastAsia="Calibri"/>
          <w:sz w:val="26"/>
          <w:szCs w:val="26"/>
        </w:rPr>
        <w:t>Bold</w:t>
      </w:r>
      <w:proofErr w:type="spellEnd"/>
      <w:r w:rsidRPr="00E37406">
        <w:rPr>
          <w:rFonts w:eastAsia="Calibri"/>
          <w:sz w:val="26"/>
          <w:szCs w:val="26"/>
        </w:rPr>
        <w:t xml:space="preserve">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 xml:space="preserve">Участники итогового изложения, которым текст </w:t>
      </w:r>
      <w:r w:rsidR="009A4376">
        <w:rPr>
          <w:rFonts w:eastAsia="Calibri"/>
          <w:sz w:val="26"/>
          <w:szCs w:val="26"/>
        </w:rPr>
        <w:t xml:space="preserve">для </w:t>
      </w:r>
      <w:r w:rsidRPr="00B44136">
        <w:rPr>
          <w:rFonts w:eastAsia="Calibri"/>
          <w:sz w:val="26"/>
          <w:szCs w:val="26"/>
        </w:rPr>
        <w:t xml:space="preserve">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9A4376">
        <w:rPr>
          <w:rFonts w:eastAsia="Calibri"/>
          <w:sz w:val="26"/>
          <w:szCs w:val="26"/>
        </w:rPr>
        <w:t xml:space="preserve">для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w:t>
      </w:r>
      <w:r w:rsidRPr="00667BFB">
        <w:rPr>
          <w:sz w:val="26"/>
          <w:szCs w:val="26"/>
        </w:rPr>
        <w:lastRenderedPageBreak/>
        <w:t>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представления выпускников о предназначении </w:t>
            </w:r>
            <w:r w:rsidRPr="00661C27">
              <w:rPr>
                <w:sz w:val="26"/>
                <w:szCs w:val="26"/>
              </w:rPr>
              <w:lastRenderedPageBreak/>
              <w:t>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w:t>
      </w:r>
      <w:r w:rsidRPr="00A81D0F">
        <w:rPr>
          <w:sz w:val="26"/>
          <w:szCs w:val="26"/>
        </w:rPr>
        <w:lastRenderedPageBreak/>
        <w:t>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2. Аргументация. Привлечение </w:t>
            </w:r>
            <w:r w:rsidRPr="00667BFB">
              <w:rPr>
                <w:sz w:val="26"/>
                <w:szCs w:val="26"/>
              </w:rPr>
              <w:lastRenderedPageBreak/>
              <w:t>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9F64BDE" wp14:editId="48C9491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D067942" wp14:editId="2C66BAC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7C177FF6" wp14:editId="2C94F84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A04A110" wp14:editId="4EA3DFA4">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7FC787F1" wp14:editId="24B721F0">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209DB18E" wp14:editId="5CB1655B">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C8A4CEC" wp14:editId="00B5ACB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FE7C209" wp14:editId="790BE32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155F99" wp14:editId="47015F1A">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AAA3F37" wp14:editId="1047E17F">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0A287AD" wp14:editId="663BB6B6">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74624" behindDoc="1" locked="0" layoutInCell="1" allowOverlap="1" wp14:anchorId="1BDD4D2B" wp14:editId="13E6376D">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E90B0C" wp14:editId="6459728C">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8C3EA0" wp14:editId="5D4B61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FF4FCD3" wp14:editId="6493F953">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D0DAB8" wp14:editId="3663781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10313DA" wp14:editId="0E1D519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D2" w:rsidRDefault="00E507D2" w:rsidP="005C21EF">
      <w:r>
        <w:separator/>
      </w:r>
    </w:p>
  </w:endnote>
  <w:endnote w:type="continuationSeparator" w:id="0">
    <w:p w:rsidR="00E507D2" w:rsidRDefault="00E507D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A26E86" w:rsidRDefault="00A26E86">
        <w:pPr>
          <w:pStyle w:val="af6"/>
          <w:jc w:val="right"/>
        </w:pPr>
        <w:r>
          <w:fldChar w:fldCharType="begin"/>
        </w:r>
        <w:r>
          <w:instrText>PAGE   \* MERGEFORMAT</w:instrText>
        </w:r>
        <w:r>
          <w:fldChar w:fldCharType="separate"/>
        </w:r>
        <w:r w:rsidR="001F7F6A">
          <w:rPr>
            <w:noProof/>
          </w:rPr>
          <w:t>2</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D2" w:rsidRDefault="00E507D2" w:rsidP="005C21EF">
      <w:r>
        <w:separator/>
      </w:r>
    </w:p>
  </w:footnote>
  <w:footnote w:type="continuationSeparator" w:id="0">
    <w:p w:rsidR="00E507D2" w:rsidRDefault="00E507D2" w:rsidP="005C21EF">
      <w:r>
        <w:continuationSeparator/>
      </w:r>
    </w:p>
  </w:footnote>
  <w:footnote w:id="1">
    <w:p w:rsidR="00A26E86" w:rsidRPr="00667BFB" w:rsidRDefault="00A26E86"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1F7F6A"/>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07D2"/>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BCCA-5AEB-4EAD-A33C-233D1FD7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8852</Words>
  <Characters>50462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Шевцова Эрика Геннадьевна</cp:lastModifiedBy>
  <cp:revision>4</cp:revision>
  <cp:lastPrinted>2018-10-23T13:58:00Z</cp:lastPrinted>
  <dcterms:created xsi:type="dcterms:W3CDTF">2018-10-23T13:56:00Z</dcterms:created>
  <dcterms:modified xsi:type="dcterms:W3CDTF">2018-10-31T06:37:00Z</dcterms:modified>
</cp:coreProperties>
</file>