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C0" w:rsidRPr="00DA0E3D" w:rsidRDefault="007B37C0" w:rsidP="007B3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русскому языку (Родной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язык) в 11</w:t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7B37C0" w:rsidRPr="00DA0E3D" w:rsidRDefault="007B37C0" w:rsidP="007B3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2021-2022 учебный год.</w:t>
      </w:r>
    </w:p>
    <w:p w:rsidR="007B37C0" w:rsidRPr="00DA0E3D" w:rsidRDefault="007B37C0" w:rsidP="007B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7C0" w:rsidRDefault="007B37C0" w:rsidP="007B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5840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«Родной язык (русский)» для 11 класса (34 часа)/ Под общ</w:t>
      </w:r>
      <w:proofErr w:type="gramStart"/>
      <w:r w:rsidRPr="0091584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15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584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15840">
        <w:rPr>
          <w:rFonts w:ascii="Times New Roman" w:eastAsia="Times New Roman" w:hAnsi="Times New Roman" w:cs="Times New Roman"/>
          <w:sz w:val="24"/>
          <w:szCs w:val="24"/>
        </w:rPr>
        <w:t>едакцией М.В. Бабкиной. – Курск: ООО «Учитель», 2019. – 25 с., в  соответствии с   ФГОС СОО</w:t>
      </w:r>
    </w:p>
    <w:p w:rsidR="007B37C0" w:rsidRPr="00915840" w:rsidRDefault="007B37C0" w:rsidP="007B3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15840">
        <w:rPr>
          <w:rFonts w:ascii="Times New Roman" w:hAnsi="Times New Roman" w:cs="Times New Roman"/>
          <w:b/>
          <w:sz w:val="24"/>
          <w:szCs w:val="24"/>
        </w:rPr>
        <w:t>В результате изучения предмета учащиеся должны:</w:t>
      </w:r>
    </w:p>
    <w:p w:rsidR="007B37C0" w:rsidRPr="00915840" w:rsidRDefault="007B37C0" w:rsidP="007B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40">
        <w:rPr>
          <w:rFonts w:ascii="Times New Roman" w:hAnsi="Times New Roman" w:cs="Times New Roman"/>
          <w:sz w:val="24"/>
          <w:szCs w:val="24"/>
        </w:rPr>
        <w:t xml:space="preserve">знать/понимать определения основных изученных  языковых явлений, </w:t>
      </w:r>
      <w:proofErr w:type="spellStart"/>
      <w:r w:rsidRPr="00915840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915840">
        <w:rPr>
          <w:rFonts w:ascii="Times New Roman" w:hAnsi="Times New Roman" w:cs="Times New Roman"/>
          <w:sz w:val="24"/>
          <w:szCs w:val="24"/>
        </w:rPr>
        <w:t xml:space="preserve"> понятий, пунктуационных правил, обосновывать свои ответы, приводя нужные примеры;</w:t>
      </w:r>
    </w:p>
    <w:p w:rsidR="007B37C0" w:rsidRPr="00915840" w:rsidRDefault="007B37C0" w:rsidP="007B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40">
        <w:rPr>
          <w:rFonts w:ascii="Times New Roman" w:hAnsi="Times New Roman" w:cs="Times New Roman"/>
          <w:sz w:val="24"/>
          <w:szCs w:val="24"/>
        </w:rPr>
        <w:t>уметь:</w:t>
      </w:r>
    </w:p>
    <w:p w:rsidR="007B37C0" w:rsidRPr="00915840" w:rsidRDefault="007B37C0" w:rsidP="007B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40">
        <w:rPr>
          <w:rFonts w:ascii="Times New Roman" w:hAnsi="Times New Roman" w:cs="Times New Roman"/>
          <w:sz w:val="24"/>
          <w:szCs w:val="24"/>
        </w:rPr>
        <w:t>дифференцировать главную и второстепенную информацию, известную и неизвестную формацию прослушанного текста;</w:t>
      </w:r>
    </w:p>
    <w:p w:rsidR="007B37C0" w:rsidRPr="00915840" w:rsidRDefault="007B37C0" w:rsidP="007B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40">
        <w:rPr>
          <w:rFonts w:ascii="Times New Roman" w:hAnsi="Times New Roman" w:cs="Times New Roman"/>
          <w:sz w:val="24"/>
          <w:szCs w:val="24"/>
        </w:rPr>
        <w:t>фиксировать информацию прослушанного текста в виде тезисного плана, полного и этого пересказа;</w:t>
      </w:r>
    </w:p>
    <w:p w:rsidR="007B37C0" w:rsidRPr="00915840" w:rsidRDefault="007B37C0" w:rsidP="007B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40">
        <w:rPr>
          <w:rFonts w:ascii="Times New Roman" w:hAnsi="Times New Roman" w:cs="Times New Roman"/>
          <w:sz w:val="24"/>
          <w:szCs w:val="24"/>
        </w:rPr>
        <w:t xml:space="preserve">определять принадлежность </w:t>
      </w:r>
      <w:proofErr w:type="spellStart"/>
      <w:r w:rsidRPr="00915840">
        <w:rPr>
          <w:rFonts w:ascii="Times New Roman" w:hAnsi="Times New Roman" w:cs="Times New Roman"/>
          <w:sz w:val="24"/>
          <w:szCs w:val="24"/>
        </w:rPr>
        <w:t>аудируемого</w:t>
      </w:r>
      <w:proofErr w:type="spellEnd"/>
      <w:r w:rsidRPr="00915840">
        <w:rPr>
          <w:rFonts w:ascii="Times New Roman" w:hAnsi="Times New Roman" w:cs="Times New Roman"/>
          <w:sz w:val="24"/>
          <w:szCs w:val="24"/>
        </w:rPr>
        <w:t xml:space="preserve"> текста к типу речи и функциональной разновидности языка;</w:t>
      </w:r>
    </w:p>
    <w:p w:rsidR="007B37C0" w:rsidRPr="00915840" w:rsidRDefault="007B37C0" w:rsidP="007B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40">
        <w:rPr>
          <w:rFonts w:ascii="Times New Roman" w:hAnsi="Times New Roman" w:cs="Times New Roman"/>
          <w:sz w:val="24"/>
          <w:szCs w:val="24"/>
        </w:rPr>
        <w:t>рецензировать устный ответ учащегося;</w:t>
      </w:r>
    </w:p>
    <w:p w:rsidR="007B37C0" w:rsidRPr="00915840" w:rsidRDefault="007B37C0" w:rsidP="007B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40">
        <w:rPr>
          <w:rFonts w:ascii="Times New Roman" w:hAnsi="Times New Roman" w:cs="Times New Roman"/>
          <w:sz w:val="24"/>
          <w:szCs w:val="24"/>
        </w:rPr>
        <w:t>задавать вопросы по прослушанному тексту;</w:t>
      </w:r>
    </w:p>
    <w:p w:rsidR="007B37C0" w:rsidRPr="00915840" w:rsidRDefault="007B37C0" w:rsidP="007B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40">
        <w:rPr>
          <w:rFonts w:ascii="Times New Roman" w:hAnsi="Times New Roman" w:cs="Times New Roman"/>
          <w:sz w:val="24"/>
          <w:szCs w:val="24"/>
        </w:rPr>
        <w:t>отвечать на вопросы по содержанию текста;</w:t>
      </w:r>
    </w:p>
    <w:p w:rsidR="007B37C0" w:rsidRPr="00915840" w:rsidRDefault="007B37C0" w:rsidP="007B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40">
        <w:rPr>
          <w:rFonts w:ascii="Times New Roman" w:hAnsi="Times New Roman" w:cs="Times New Roman"/>
          <w:sz w:val="24"/>
          <w:szCs w:val="24"/>
        </w:rPr>
        <w:t xml:space="preserve">слушать информацию </w:t>
      </w:r>
      <w:proofErr w:type="gramStart"/>
      <w:r w:rsidRPr="00915840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915840">
        <w:rPr>
          <w:rFonts w:ascii="Times New Roman" w:hAnsi="Times New Roman" w:cs="Times New Roman"/>
          <w:sz w:val="24"/>
          <w:szCs w:val="24"/>
        </w:rPr>
        <w:t xml:space="preserve"> - и радиопередачи с установкой на определение темы и основной мысли сообщения;</w:t>
      </w:r>
    </w:p>
    <w:p w:rsidR="007B37C0" w:rsidRPr="00DA0E3D" w:rsidRDefault="007B37C0" w:rsidP="007B3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E3D">
        <w:rPr>
          <w:rFonts w:ascii="Times New Roman" w:hAnsi="Times New Roman" w:cs="Times New Roman"/>
          <w:b/>
          <w:sz w:val="24"/>
          <w:szCs w:val="24"/>
        </w:rPr>
        <w:tab/>
        <w:t>Содержание кур</w:t>
      </w:r>
      <w:r>
        <w:rPr>
          <w:rFonts w:ascii="Times New Roman" w:hAnsi="Times New Roman" w:cs="Times New Roman"/>
          <w:b/>
          <w:sz w:val="24"/>
          <w:szCs w:val="24"/>
        </w:rPr>
        <w:t>с «</w:t>
      </w:r>
      <w:r w:rsidRPr="00DA0E3D">
        <w:rPr>
          <w:rFonts w:ascii="Times New Roman" w:hAnsi="Times New Roman" w:cs="Times New Roman"/>
          <w:b/>
          <w:sz w:val="24"/>
          <w:szCs w:val="24"/>
        </w:rPr>
        <w:t>Родной язык»</w:t>
      </w:r>
    </w:p>
    <w:p w:rsidR="007B37C0" w:rsidRPr="00915840" w:rsidRDefault="007B37C0" w:rsidP="007B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40">
        <w:rPr>
          <w:rFonts w:ascii="Times New Roman" w:hAnsi="Times New Roman" w:cs="Times New Roman"/>
          <w:sz w:val="24"/>
          <w:szCs w:val="24"/>
        </w:rPr>
        <w:t>Язык и культура (5 ч.)</w:t>
      </w:r>
    </w:p>
    <w:p w:rsidR="007B37C0" w:rsidRPr="00915840" w:rsidRDefault="007B37C0" w:rsidP="007B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40">
        <w:rPr>
          <w:rFonts w:ascii="Times New Roman" w:hAnsi="Times New Roman" w:cs="Times New Roman"/>
          <w:sz w:val="24"/>
          <w:szCs w:val="24"/>
        </w:rPr>
        <w:t>Культура речи (18 ч.)</w:t>
      </w:r>
    </w:p>
    <w:p w:rsidR="007B37C0" w:rsidRDefault="007B37C0" w:rsidP="007B3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5840">
        <w:rPr>
          <w:rFonts w:ascii="Times New Roman" w:hAnsi="Times New Roman" w:cs="Times New Roman"/>
          <w:sz w:val="24"/>
          <w:szCs w:val="24"/>
        </w:rPr>
        <w:t>Речь</w:t>
      </w:r>
      <w:r>
        <w:rPr>
          <w:rFonts w:ascii="Times New Roman" w:hAnsi="Times New Roman" w:cs="Times New Roman"/>
          <w:sz w:val="24"/>
          <w:szCs w:val="24"/>
        </w:rPr>
        <w:t>. Речевая деятельность. Текст (11</w:t>
      </w:r>
      <w:r w:rsidRPr="00915840">
        <w:rPr>
          <w:rFonts w:ascii="Times New Roman" w:hAnsi="Times New Roman" w:cs="Times New Roman"/>
          <w:sz w:val="24"/>
          <w:szCs w:val="24"/>
        </w:rPr>
        <w:t xml:space="preserve"> ч) </w:t>
      </w:r>
    </w:p>
    <w:p w:rsidR="007B37C0" w:rsidRPr="00DA0E3D" w:rsidRDefault="007B37C0" w:rsidP="007B3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7B37C0" w:rsidRPr="00DA0E3D" w:rsidRDefault="007B37C0" w:rsidP="007B3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учебным планом Муниципального бюджетного образовательного учреждения Тацинская средняя общеобразовательная школа №3 предусмотрено обязательное изучение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предмета «Русский родной язык в 11</w:t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классе» в объеме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34 часов (1 час</w:t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неделю)</w:t>
      </w:r>
    </w:p>
    <w:p w:rsidR="007B37C0" w:rsidRPr="00DA0E3D" w:rsidRDefault="007B37C0" w:rsidP="007B3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>Составитель: Фатун Людмила Викторовна, учитель русского языка и литературы.</w:t>
      </w:r>
    </w:p>
    <w:p w:rsidR="00133FB0" w:rsidRDefault="00133FB0">
      <w:bookmarkStart w:id="0" w:name="_GoBack"/>
      <w:bookmarkEnd w:id="0"/>
    </w:p>
    <w:sectPr w:rsidR="0013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82"/>
    <w:rsid w:val="00133FB0"/>
    <w:rsid w:val="002D5B82"/>
    <w:rsid w:val="007B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KABINET17</cp:lastModifiedBy>
  <cp:revision>2</cp:revision>
  <dcterms:created xsi:type="dcterms:W3CDTF">2021-10-15T07:17:00Z</dcterms:created>
  <dcterms:modified xsi:type="dcterms:W3CDTF">2021-10-15T07:18:00Z</dcterms:modified>
</cp:coreProperties>
</file>