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30" w:rsidRPr="00782230" w:rsidRDefault="00782230" w:rsidP="00782230">
      <w:pPr>
        <w:jc w:val="center"/>
        <w:rPr>
          <w:rFonts w:ascii="Times New Roman" w:eastAsia="Calibri" w:hAnsi="Times New Roman" w:cs="Times New Roman"/>
          <w:b/>
        </w:rPr>
      </w:pPr>
      <w:r w:rsidRPr="00782230">
        <w:rPr>
          <w:rFonts w:ascii="Times New Roman" w:hAnsi="Times New Roman" w:cs="Times New Roman"/>
          <w:b/>
        </w:rPr>
        <w:t xml:space="preserve">Аннотация к   </w:t>
      </w:r>
      <w:r w:rsidRPr="00782230">
        <w:rPr>
          <w:rFonts w:ascii="Times New Roman" w:eastAsia="Calibri" w:hAnsi="Times New Roman" w:cs="Times New Roman"/>
          <w:b/>
        </w:rPr>
        <w:t>адаптированной основной образовательной программе для обучающихся с умственной отсталостью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82230">
        <w:rPr>
          <w:rFonts w:ascii="Times New Roman" w:eastAsia="Calibri" w:hAnsi="Times New Roman" w:cs="Times New Roman"/>
          <w:b/>
        </w:rPr>
        <w:t>(интеллектуальными нарушениями) по предмету « Математика» обучение на дому (УО вариант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82230">
        <w:rPr>
          <w:rFonts w:ascii="Times New Roman" w:eastAsia="Calibri" w:hAnsi="Times New Roman" w:cs="Times New Roman"/>
          <w:b/>
        </w:rPr>
        <w:t>1), 4 год обучения</w:t>
      </w:r>
    </w:p>
    <w:p w:rsidR="00782230" w:rsidRPr="00782230" w:rsidRDefault="00782230" w:rsidP="00782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математике предназначена для учащихся 4 класса с легкой степенью умственной отсталости (интеллектуальными нарушениями).</w:t>
      </w:r>
    </w:p>
    <w:p w:rsidR="00782230" w:rsidRPr="00782230" w:rsidRDefault="00782230" w:rsidP="007822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proofErr w:type="gramStart"/>
      <w:r w:rsidRPr="00782230">
        <w:rPr>
          <w:rFonts w:ascii="Times New Roman" w:eastAsia="Times New Roman" w:hAnsi="Times New Roman" w:cs="Times New Roman"/>
          <w:lang w:eastAsia="ru-RU"/>
        </w:rPr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«Математика» для специальных (коррекционных) учреждений VIII вида: 0 – 4 классы/ под редакцией И.М. </w:t>
      </w:r>
      <w:proofErr w:type="spellStart"/>
      <w:r w:rsidRPr="00782230">
        <w:rPr>
          <w:rFonts w:ascii="Times New Roman" w:eastAsia="Times New Roman" w:hAnsi="Times New Roman" w:cs="Times New Roman"/>
          <w:lang w:eastAsia="ru-RU"/>
        </w:rPr>
        <w:t>Бгажноковой</w:t>
      </w:r>
      <w:proofErr w:type="spellEnd"/>
      <w:r w:rsidRPr="00782230">
        <w:rPr>
          <w:rFonts w:ascii="Times New Roman" w:eastAsia="Times New Roman" w:hAnsi="Times New Roman" w:cs="Times New Roman"/>
          <w:lang w:eastAsia="ru-RU"/>
        </w:rPr>
        <w:t>, филиал издательства «Просвещение», Санкт- Петербург, 2013г.</w:t>
      </w:r>
      <w:proofErr w:type="gramEnd"/>
    </w:p>
    <w:p w:rsidR="00782230" w:rsidRPr="00782230" w:rsidRDefault="00782230" w:rsidP="00782230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lang w:eastAsia="ru-RU"/>
        </w:rPr>
      </w:pPr>
      <w:r w:rsidRPr="00782230">
        <w:rPr>
          <w:rFonts w:ascii="Times New Roman" w:eastAsia="Times New Roman" w:hAnsi="Times New Roman" w:cs="Times New Roman"/>
          <w:lang w:eastAsia="ru-RU"/>
        </w:rPr>
        <w:t>Рабочая программа ориентирована на учебно – методический комплект:</w:t>
      </w:r>
    </w:p>
    <w:p w:rsidR="00782230" w:rsidRPr="00782230" w:rsidRDefault="00782230" w:rsidP="007822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 «Математика» Т.В. </w:t>
      </w:r>
      <w:proofErr w:type="spellStart"/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>Алышева</w:t>
      </w:r>
      <w:proofErr w:type="spellEnd"/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>, И.М. Яковлева, 4 класс. Учебник для общеобразовательных организаций, реализующих адаптированные основные общеобразовательные программы. В 2 частях. Часть 1 – М.: Просвещение, 2018г.</w:t>
      </w:r>
    </w:p>
    <w:p w:rsidR="00782230" w:rsidRPr="00782230" w:rsidRDefault="00782230" w:rsidP="007822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 «Математика» Т.В. </w:t>
      </w:r>
      <w:proofErr w:type="spellStart"/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>Алышева</w:t>
      </w:r>
      <w:proofErr w:type="spellEnd"/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>, И.М. Яковлева, 4 класс. Учебник для общеобразовательных организаций, реализующих адаптированные основные общеобразовательные программы. В 2 частях. Часть 2 – М.: Просвещение, 2018г.</w:t>
      </w:r>
    </w:p>
    <w:p w:rsidR="00782230" w:rsidRPr="00782230" w:rsidRDefault="00782230" w:rsidP="0078223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>«Математика» является одним из ведущих общеобразовательных предметов в специальном (коррекционном) образовательном учреждении для детей с интеллектуальными нарушениями.  </w:t>
      </w:r>
      <w:r w:rsidRPr="0078223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Актуальностью</w:t>
      </w:r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 xml:space="preserve"> данного предмета является его практическая направленность, связанная с жизнью и другими учебными предметами и заключается в подготовке </w:t>
      </w:r>
      <w:proofErr w:type="gramStart"/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 xml:space="preserve"> к жизни в обществе и овладение доступными профессионально-трудовыми навыками</w:t>
      </w:r>
    </w:p>
    <w:p w:rsidR="00782230" w:rsidRPr="00782230" w:rsidRDefault="00782230" w:rsidP="0078223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6E3">
        <w:rPr>
          <w:rFonts w:ascii="Times New Roman" w:eastAsia="Times New Roman" w:hAnsi="Times New Roman" w:cs="Times New Roman"/>
          <w:b/>
          <w:color w:val="000000"/>
          <w:lang w:eastAsia="ru-RU"/>
        </w:rPr>
        <w:t>Основная </w:t>
      </w:r>
      <w:r w:rsidRPr="006A16E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цель</w:t>
      </w:r>
      <w:r w:rsidRPr="0078223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</w:t>
      </w:r>
      <w:r w:rsidRPr="00782230">
        <w:rPr>
          <w:rFonts w:ascii="Times New Roman" w:eastAsia="Times New Roman" w:hAnsi="Times New Roman" w:cs="Times New Roman"/>
          <w:color w:val="000000"/>
          <w:lang w:eastAsia="ru-RU"/>
        </w:rPr>
        <w:t>изучения предмета «математика» - социальная реабилитация и адаптация учащихся с интеллектуальными нарушениями в  современном обществе.</w:t>
      </w:r>
    </w:p>
    <w:p w:rsidR="00782230" w:rsidRPr="00782230" w:rsidRDefault="00782230" w:rsidP="0078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22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Содержание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850"/>
        <w:gridCol w:w="4671"/>
        <w:gridCol w:w="1662"/>
        <w:gridCol w:w="1748"/>
        <w:gridCol w:w="1842"/>
      </w:tblGrid>
      <w:tr w:rsidR="00782230" w:rsidRPr="00782230" w:rsidTr="000D3F41">
        <w:trPr>
          <w:trHeight w:val="258"/>
        </w:trPr>
        <w:tc>
          <w:tcPr>
            <w:tcW w:w="850" w:type="dxa"/>
            <w:vMerge w:val="restart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71" w:type="dxa"/>
            <w:vMerge w:val="restart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5252" w:type="dxa"/>
            <w:gridSpan w:val="3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Количество часов</w:t>
            </w:r>
          </w:p>
        </w:tc>
      </w:tr>
      <w:tr w:rsidR="00782230" w:rsidRPr="00782230" w:rsidTr="000D3F41">
        <w:trPr>
          <w:trHeight w:val="285"/>
        </w:trPr>
        <w:tc>
          <w:tcPr>
            <w:tcW w:w="850" w:type="dxa"/>
            <w:vMerge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1" w:type="dxa"/>
            <w:vMerge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2" w:type="dxa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748" w:type="dxa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Теоретических </w:t>
            </w:r>
          </w:p>
        </w:tc>
        <w:tc>
          <w:tcPr>
            <w:tcW w:w="1842" w:type="dxa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работы</w:t>
            </w:r>
          </w:p>
        </w:tc>
      </w:tr>
      <w:tr w:rsidR="00782230" w:rsidRPr="00782230" w:rsidTr="000D3F41">
        <w:tc>
          <w:tcPr>
            <w:tcW w:w="850" w:type="dxa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1" w:type="dxa"/>
          </w:tcPr>
          <w:p w:rsidR="00782230" w:rsidRPr="00782230" w:rsidRDefault="00782230" w:rsidP="000D3F41">
            <w:pPr>
              <w:pStyle w:val="TableParagraph"/>
              <w:spacing w:line="315" w:lineRule="exact"/>
              <w:ind w:left="110"/>
            </w:pPr>
            <w:r w:rsidRPr="00782230">
              <w:t>Нумерация</w:t>
            </w:r>
            <w:r w:rsidRPr="00782230">
              <w:rPr>
                <w:spacing w:val="-1"/>
              </w:rPr>
              <w:t xml:space="preserve"> </w:t>
            </w:r>
            <w:r w:rsidRPr="00782230">
              <w:t>чисел</w:t>
            </w:r>
            <w:r w:rsidRPr="00782230">
              <w:rPr>
                <w:spacing w:val="-3"/>
              </w:rPr>
              <w:t xml:space="preserve"> </w:t>
            </w:r>
            <w:r w:rsidRPr="00782230">
              <w:t>1</w:t>
            </w:r>
            <w:r w:rsidRPr="00782230">
              <w:rPr>
                <w:spacing w:val="-3"/>
              </w:rPr>
              <w:t xml:space="preserve"> </w:t>
            </w:r>
            <w:r w:rsidRPr="00782230">
              <w:t>–</w:t>
            </w:r>
            <w:r w:rsidRPr="00782230">
              <w:rPr>
                <w:spacing w:val="-3"/>
              </w:rPr>
              <w:t xml:space="preserve"> </w:t>
            </w:r>
            <w:r w:rsidRPr="00782230">
              <w:t>100</w:t>
            </w:r>
            <w:r w:rsidRPr="00782230">
              <w:rPr>
                <w:spacing w:val="-4"/>
              </w:rPr>
              <w:t xml:space="preserve"> </w:t>
            </w:r>
            <w:r w:rsidRPr="00782230">
              <w:t>(повторение)</w:t>
            </w:r>
          </w:p>
        </w:tc>
        <w:tc>
          <w:tcPr>
            <w:tcW w:w="166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5"/>
              <w:jc w:val="center"/>
            </w:pPr>
            <w:r w:rsidRPr="00782230">
              <w:rPr>
                <w:w w:val="99"/>
              </w:rPr>
              <w:t>8</w:t>
            </w:r>
          </w:p>
        </w:tc>
        <w:tc>
          <w:tcPr>
            <w:tcW w:w="1748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jc w:val="center"/>
            </w:pPr>
            <w:r w:rsidRPr="00782230">
              <w:rPr>
                <w:w w:val="99"/>
              </w:rPr>
              <w:t>7</w:t>
            </w:r>
          </w:p>
        </w:tc>
        <w:tc>
          <w:tcPr>
            <w:tcW w:w="184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1"/>
              <w:jc w:val="center"/>
            </w:pPr>
            <w:r w:rsidRPr="00782230">
              <w:rPr>
                <w:w w:val="99"/>
              </w:rPr>
              <w:t>1</w:t>
            </w:r>
          </w:p>
        </w:tc>
      </w:tr>
      <w:tr w:rsidR="00782230" w:rsidRPr="00782230" w:rsidTr="000D3F41">
        <w:tc>
          <w:tcPr>
            <w:tcW w:w="850" w:type="dxa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1" w:type="dxa"/>
          </w:tcPr>
          <w:p w:rsidR="00782230" w:rsidRPr="00782230" w:rsidRDefault="00782230" w:rsidP="000D3F41">
            <w:pPr>
              <w:pStyle w:val="TableParagraph"/>
              <w:spacing w:line="235" w:lineRule="auto"/>
              <w:ind w:left="110" w:right="316"/>
            </w:pPr>
            <w:r w:rsidRPr="00782230">
              <w:t>Сложение</w:t>
            </w:r>
            <w:r w:rsidRPr="00782230">
              <w:rPr>
                <w:spacing w:val="-1"/>
              </w:rPr>
              <w:t xml:space="preserve"> </w:t>
            </w:r>
            <w:r w:rsidRPr="00782230">
              <w:t>и</w:t>
            </w:r>
            <w:r w:rsidRPr="00782230">
              <w:rPr>
                <w:spacing w:val="-4"/>
              </w:rPr>
              <w:t xml:space="preserve"> </w:t>
            </w:r>
            <w:r w:rsidRPr="00782230">
              <w:t>вычитание</w:t>
            </w:r>
            <w:r w:rsidRPr="00782230">
              <w:rPr>
                <w:spacing w:val="-2"/>
              </w:rPr>
              <w:t xml:space="preserve"> </w:t>
            </w:r>
            <w:r w:rsidRPr="00782230">
              <w:t>чисел</w:t>
            </w:r>
            <w:r w:rsidRPr="00782230">
              <w:rPr>
                <w:spacing w:val="-3"/>
              </w:rPr>
              <w:t xml:space="preserve"> </w:t>
            </w:r>
            <w:r w:rsidRPr="00782230">
              <w:t>в</w:t>
            </w:r>
            <w:r w:rsidRPr="00782230">
              <w:rPr>
                <w:spacing w:val="-4"/>
              </w:rPr>
              <w:t xml:space="preserve"> </w:t>
            </w:r>
            <w:r w:rsidRPr="00782230">
              <w:t>пределах</w:t>
            </w:r>
            <w:r w:rsidRPr="00782230">
              <w:rPr>
                <w:spacing w:val="-4"/>
              </w:rPr>
              <w:t xml:space="preserve"> </w:t>
            </w:r>
            <w:r w:rsidRPr="00782230">
              <w:t>100</w:t>
            </w:r>
            <w:r w:rsidRPr="00782230">
              <w:rPr>
                <w:spacing w:val="-67"/>
              </w:rPr>
              <w:t xml:space="preserve"> </w:t>
            </w:r>
            <w:r w:rsidRPr="00782230">
              <w:t>без</w:t>
            </w:r>
            <w:r w:rsidRPr="00782230">
              <w:rPr>
                <w:spacing w:val="-1"/>
              </w:rPr>
              <w:t xml:space="preserve"> </w:t>
            </w:r>
            <w:r w:rsidRPr="00782230">
              <w:t>перехода через</w:t>
            </w:r>
            <w:r w:rsidRPr="00782230">
              <w:rPr>
                <w:spacing w:val="-1"/>
              </w:rPr>
              <w:t xml:space="preserve"> </w:t>
            </w:r>
            <w:r w:rsidRPr="00782230">
              <w:t>разряд</w:t>
            </w:r>
            <w:r w:rsidRPr="00782230">
              <w:rPr>
                <w:spacing w:val="1"/>
              </w:rPr>
              <w:t xml:space="preserve"> </w:t>
            </w:r>
            <w:r w:rsidRPr="00782230">
              <w:t>(все</w:t>
            </w:r>
            <w:r w:rsidRPr="00782230">
              <w:rPr>
                <w:spacing w:val="-1"/>
              </w:rPr>
              <w:t xml:space="preserve"> </w:t>
            </w:r>
            <w:r w:rsidRPr="00782230">
              <w:t>случаи)</w:t>
            </w:r>
          </w:p>
        </w:tc>
        <w:tc>
          <w:tcPr>
            <w:tcW w:w="166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603" w:right="603"/>
              <w:jc w:val="center"/>
            </w:pPr>
            <w:r w:rsidRPr="00782230">
              <w:t>15</w:t>
            </w:r>
          </w:p>
        </w:tc>
        <w:tc>
          <w:tcPr>
            <w:tcW w:w="1748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313" w:right="308"/>
              <w:jc w:val="center"/>
            </w:pPr>
            <w:r w:rsidRPr="00782230">
              <w:t>14</w:t>
            </w:r>
          </w:p>
        </w:tc>
        <w:tc>
          <w:tcPr>
            <w:tcW w:w="184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1"/>
              <w:jc w:val="center"/>
            </w:pPr>
            <w:r w:rsidRPr="00782230">
              <w:rPr>
                <w:w w:val="99"/>
              </w:rPr>
              <w:t>1</w:t>
            </w:r>
          </w:p>
        </w:tc>
      </w:tr>
      <w:tr w:rsidR="00782230" w:rsidRPr="00782230" w:rsidTr="000D3F41">
        <w:tc>
          <w:tcPr>
            <w:tcW w:w="850" w:type="dxa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1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110"/>
            </w:pPr>
            <w:r w:rsidRPr="00782230">
              <w:t>Умножение</w:t>
            </w:r>
            <w:r w:rsidRPr="00782230">
              <w:rPr>
                <w:spacing w:val="-3"/>
              </w:rPr>
              <w:t xml:space="preserve"> </w:t>
            </w:r>
            <w:r w:rsidRPr="00782230">
              <w:t>и</w:t>
            </w:r>
            <w:r w:rsidRPr="00782230">
              <w:rPr>
                <w:spacing w:val="-5"/>
              </w:rPr>
              <w:t xml:space="preserve"> </w:t>
            </w:r>
            <w:r w:rsidRPr="00782230">
              <w:t>деление</w:t>
            </w:r>
            <w:r w:rsidRPr="00782230">
              <w:rPr>
                <w:spacing w:val="-4"/>
              </w:rPr>
              <w:t xml:space="preserve"> </w:t>
            </w:r>
            <w:r w:rsidRPr="00782230">
              <w:t>чисел</w:t>
            </w:r>
          </w:p>
        </w:tc>
        <w:tc>
          <w:tcPr>
            <w:tcW w:w="166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603" w:right="603"/>
              <w:jc w:val="center"/>
            </w:pPr>
            <w:r w:rsidRPr="00782230">
              <w:t>60</w:t>
            </w:r>
          </w:p>
        </w:tc>
        <w:tc>
          <w:tcPr>
            <w:tcW w:w="1748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313" w:right="308"/>
              <w:jc w:val="center"/>
            </w:pPr>
            <w:r w:rsidRPr="00782230">
              <w:t>52</w:t>
            </w:r>
          </w:p>
        </w:tc>
        <w:tc>
          <w:tcPr>
            <w:tcW w:w="184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1"/>
              <w:jc w:val="center"/>
            </w:pPr>
            <w:r w:rsidRPr="00782230">
              <w:rPr>
                <w:w w:val="99"/>
              </w:rPr>
              <w:t>8</w:t>
            </w:r>
          </w:p>
        </w:tc>
      </w:tr>
      <w:tr w:rsidR="00782230" w:rsidRPr="00782230" w:rsidTr="000D3F41">
        <w:tc>
          <w:tcPr>
            <w:tcW w:w="850" w:type="dxa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1" w:type="dxa"/>
          </w:tcPr>
          <w:p w:rsidR="00782230" w:rsidRPr="00782230" w:rsidRDefault="00782230" w:rsidP="000D3F41">
            <w:pPr>
              <w:pStyle w:val="TableParagraph"/>
              <w:ind w:left="110" w:right="664"/>
            </w:pPr>
            <w:r w:rsidRPr="00782230">
              <w:t>Сложение</w:t>
            </w:r>
            <w:r w:rsidRPr="00782230">
              <w:rPr>
                <w:spacing w:val="-5"/>
              </w:rPr>
              <w:t xml:space="preserve"> </w:t>
            </w:r>
            <w:r w:rsidRPr="00782230">
              <w:t>и</w:t>
            </w:r>
            <w:r w:rsidRPr="00782230">
              <w:rPr>
                <w:spacing w:val="-5"/>
              </w:rPr>
              <w:t xml:space="preserve"> </w:t>
            </w:r>
            <w:r w:rsidRPr="00782230">
              <w:t>вычитание</w:t>
            </w:r>
            <w:r w:rsidRPr="00782230">
              <w:rPr>
                <w:spacing w:val="-4"/>
              </w:rPr>
              <w:t xml:space="preserve"> </w:t>
            </w:r>
            <w:r w:rsidRPr="00782230">
              <w:t>с</w:t>
            </w:r>
            <w:r w:rsidRPr="00782230">
              <w:rPr>
                <w:spacing w:val="-4"/>
              </w:rPr>
              <w:t xml:space="preserve"> </w:t>
            </w:r>
            <w:r w:rsidRPr="00782230">
              <w:t>переходом</w:t>
            </w:r>
            <w:r w:rsidRPr="00782230">
              <w:rPr>
                <w:spacing w:val="-4"/>
              </w:rPr>
              <w:t xml:space="preserve"> </w:t>
            </w:r>
            <w:r w:rsidRPr="00782230">
              <w:t>через</w:t>
            </w:r>
            <w:r w:rsidRPr="00782230">
              <w:rPr>
                <w:spacing w:val="-67"/>
              </w:rPr>
              <w:t xml:space="preserve"> </w:t>
            </w:r>
            <w:r w:rsidRPr="00782230">
              <w:t>разряд</w:t>
            </w:r>
            <w:r w:rsidRPr="00782230">
              <w:rPr>
                <w:spacing w:val="2"/>
              </w:rPr>
              <w:t xml:space="preserve"> </w:t>
            </w:r>
            <w:r w:rsidRPr="00782230">
              <w:t>(устные</w:t>
            </w:r>
            <w:r w:rsidRPr="00782230">
              <w:rPr>
                <w:spacing w:val="1"/>
              </w:rPr>
              <w:t xml:space="preserve"> </w:t>
            </w:r>
            <w:r w:rsidRPr="00782230">
              <w:t>вычисления)</w:t>
            </w:r>
          </w:p>
        </w:tc>
        <w:tc>
          <w:tcPr>
            <w:tcW w:w="166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603" w:right="603"/>
              <w:jc w:val="center"/>
            </w:pPr>
            <w:r w:rsidRPr="00782230">
              <w:t>13</w:t>
            </w:r>
          </w:p>
        </w:tc>
        <w:tc>
          <w:tcPr>
            <w:tcW w:w="1748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313" w:right="308"/>
              <w:jc w:val="center"/>
            </w:pPr>
            <w:r w:rsidRPr="00782230">
              <w:t>11</w:t>
            </w:r>
          </w:p>
        </w:tc>
        <w:tc>
          <w:tcPr>
            <w:tcW w:w="184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1"/>
              <w:jc w:val="center"/>
            </w:pPr>
            <w:r w:rsidRPr="00782230">
              <w:rPr>
                <w:w w:val="99"/>
              </w:rPr>
              <w:t>2</w:t>
            </w:r>
          </w:p>
        </w:tc>
      </w:tr>
      <w:tr w:rsidR="00782230" w:rsidRPr="00782230" w:rsidTr="000D3F41">
        <w:tc>
          <w:tcPr>
            <w:tcW w:w="850" w:type="dxa"/>
          </w:tcPr>
          <w:p w:rsidR="00782230" w:rsidRPr="00782230" w:rsidRDefault="00782230" w:rsidP="000D3F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71" w:type="dxa"/>
          </w:tcPr>
          <w:p w:rsidR="00782230" w:rsidRPr="00782230" w:rsidRDefault="00782230" w:rsidP="000D3F41">
            <w:pPr>
              <w:pStyle w:val="TableParagraph"/>
              <w:spacing w:line="237" w:lineRule="auto"/>
              <w:ind w:left="110" w:right="256"/>
            </w:pPr>
            <w:r w:rsidRPr="00782230">
              <w:t>Увеличение</w:t>
            </w:r>
            <w:r w:rsidRPr="00782230">
              <w:rPr>
                <w:spacing w:val="-5"/>
              </w:rPr>
              <w:t xml:space="preserve"> </w:t>
            </w:r>
            <w:r w:rsidRPr="00782230">
              <w:t>и</w:t>
            </w:r>
            <w:r w:rsidRPr="00782230">
              <w:rPr>
                <w:spacing w:val="-6"/>
              </w:rPr>
              <w:t xml:space="preserve"> </w:t>
            </w:r>
            <w:r w:rsidRPr="00782230">
              <w:t>уменьшение</w:t>
            </w:r>
            <w:r w:rsidRPr="00782230">
              <w:rPr>
                <w:spacing w:val="-5"/>
              </w:rPr>
              <w:t xml:space="preserve"> </w:t>
            </w:r>
            <w:r w:rsidRPr="00782230">
              <w:t>числа</w:t>
            </w:r>
            <w:r w:rsidRPr="00782230">
              <w:rPr>
                <w:spacing w:val="-5"/>
              </w:rPr>
              <w:t xml:space="preserve"> </w:t>
            </w:r>
            <w:r w:rsidRPr="00782230">
              <w:t>в</w:t>
            </w:r>
            <w:r w:rsidRPr="00782230">
              <w:rPr>
                <w:spacing w:val="-7"/>
              </w:rPr>
              <w:t xml:space="preserve"> </w:t>
            </w:r>
            <w:r w:rsidRPr="00782230">
              <w:t>несколько</w:t>
            </w:r>
            <w:r w:rsidRPr="00782230">
              <w:rPr>
                <w:spacing w:val="-67"/>
              </w:rPr>
              <w:t xml:space="preserve"> </w:t>
            </w:r>
            <w:r w:rsidRPr="00782230">
              <w:t>раз</w:t>
            </w:r>
          </w:p>
        </w:tc>
        <w:tc>
          <w:tcPr>
            <w:tcW w:w="166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603" w:right="603"/>
              <w:jc w:val="center"/>
            </w:pPr>
            <w:r w:rsidRPr="00782230">
              <w:t>10</w:t>
            </w:r>
          </w:p>
        </w:tc>
        <w:tc>
          <w:tcPr>
            <w:tcW w:w="1748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jc w:val="center"/>
            </w:pPr>
            <w:r w:rsidRPr="00782230">
              <w:rPr>
                <w:w w:val="99"/>
              </w:rPr>
              <w:t>9</w:t>
            </w:r>
          </w:p>
        </w:tc>
        <w:tc>
          <w:tcPr>
            <w:tcW w:w="1842" w:type="dxa"/>
          </w:tcPr>
          <w:p w:rsidR="00782230" w:rsidRPr="00782230" w:rsidRDefault="00782230" w:rsidP="000D3F41">
            <w:pPr>
              <w:pStyle w:val="TableParagraph"/>
              <w:spacing w:line="310" w:lineRule="exact"/>
              <w:ind w:left="1"/>
              <w:jc w:val="center"/>
            </w:pPr>
            <w:r w:rsidRPr="00782230">
              <w:rPr>
                <w:w w:val="99"/>
              </w:rPr>
              <w:t>1</w:t>
            </w:r>
          </w:p>
        </w:tc>
      </w:tr>
    </w:tbl>
    <w:p w:rsidR="00782230" w:rsidRPr="006A16E3" w:rsidRDefault="006A16E3" w:rsidP="0078223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bookmarkStart w:id="0" w:name="_GoBack"/>
      <w:r w:rsidRPr="006A16E3">
        <w:rPr>
          <w:rFonts w:ascii="Times New Roman" w:eastAsia="Times New Roman" w:hAnsi="Times New Roman"/>
          <w:b/>
          <w:lang w:eastAsia="ru-RU"/>
        </w:rPr>
        <w:t>Место учебного предмета  в учебном плане</w:t>
      </w:r>
    </w:p>
    <w:bookmarkEnd w:id="0"/>
    <w:p w:rsidR="00551F57" w:rsidRDefault="00BC301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C3017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BC3017">
        <w:rPr>
          <w:rFonts w:ascii="Times New Roman" w:eastAsia="Times New Roman" w:hAnsi="Times New Roman" w:cs="Times New Roman"/>
          <w:color w:val="000000"/>
          <w:lang w:eastAsia="ru-RU"/>
        </w:rPr>
        <w:t>Тацинская</w:t>
      </w:r>
      <w:proofErr w:type="spellEnd"/>
      <w:r w:rsidRPr="00BC3017">
        <w:rPr>
          <w:rFonts w:ascii="Times New Roman" w:eastAsia="Times New Roman" w:hAnsi="Times New Roman" w:cs="Times New Roman"/>
          <w:color w:val="000000"/>
          <w:lang w:eastAsia="ru-RU"/>
        </w:rPr>
        <w:t xml:space="preserve">  средняя общеобразовательная школа № 3 предусмотрено обязательное изучение  предмета «Математика» на этапе начального общего образования в 4 классе в объёме 136 часов. Согласно календарному учебному  графику и расписанию уроков на 2021 – 2022 учебный год в МБОУ </w:t>
      </w:r>
      <w:proofErr w:type="spellStart"/>
      <w:r w:rsidRPr="00BC3017">
        <w:rPr>
          <w:rFonts w:ascii="Times New Roman" w:eastAsia="Times New Roman" w:hAnsi="Times New Roman" w:cs="Times New Roman"/>
          <w:color w:val="000000"/>
          <w:lang w:eastAsia="ru-RU"/>
        </w:rPr>
        <w:t>Тацинская</w:t>
      </w:r>
      <w:proofErr w:type="spellEnd"/>
      <w:r w:rsidRPr="00BC3017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 3 курс программы реализуется за </w:t>
      </w:r>
      <w:r w:rsidRPr="00BC3017">
        <w:rPr>
          <w:rFonts w:ascii="Times New Roman" w:eastAsia="Times New Roman" w:hAnsi="Times New Roman" w:cs="Times New Roman"/>
          <w:lang w:eastAsia="ru-RU"/>
        </w:rPr>
        <w:t>129часов</w:t>
      </w:r>
      <w:r w:rsidRPr="00BC3017">
        <w:rPr>
          <w:rFonts w:ascii="Times New Roman" w:eastAsia="Times New Roman" w:hAnsi="Times New Roman" w:cs="Times New Roman"/>
          <w:color w:val="000000"/>
          <w:lang w:eastAsia="ru-RU"/>
        </w:rPr>
        <w:t>. В текущем учебном году Правительство РФ определило 6 праздничных дней (</w:t>
      </w:r>
      <w:r w:rsidRPr="00BC3017">
        <w:rPr>
          <w:rFonts w:ascii="Times New Roman" w:eastAsia="Times New Roman" w:hAnsi="Times New Roman" w:cs="Times New Roman"/>
          <w:b/>
          <w:color w:val="000000"/>
          <w:lang w:eastAsia="ru-RU"/>
        </w:rPr>
        <w:t>23 февраля, 8 марта,2, 3, 9, 10 мая</w:t>
      </w:r>
      <w:r w:rsidRPr="00BC3017">
        <w:rPr>
          <w:rFonts w:ascii="Times New Roman" w:eastAsia="Times New Roman" w:hAnsi="Times New Roman" w:cs="Times New Roman"/>
          <w:color w:val="000000"/>
          <w:lang w:eastAsia="ru-RU"/>
        </w:rPr>
        <w:t>). Темы уроков, выпавшие в праздничные дни, будут выданы в полном объёме за счёт объединения тем учебной программы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C3017" w:rsidRPr="00BC3017" w:rsidRDefault="00BC3017">
      <w:r>
        <w:rPr>
          <w:rFonts w:ascii="Times New Roman" w:eastAsia="Times New Roman" w:hAnsi="Times New Roman" w:cs="Times New Roman"/>
          <w:color w:val="000000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Кушнарева Ирина Анатольевна</w:t>
      </w:r>
      <w:r w:rsidR="006A16E3">
        <w:rPr>
          <w:rFonts w:ascii="Times New Roman" w:eastAsia="Times New Roman" w:hAnsi="Times New Roman" w:cs="Times New Roman"/>
          <w:color w:val="000000"/>
          <w:lang w:eastAsia="ru-RU"/>
        </w:rPr>
        <w:t>, учитель начальных классов</w:t>
      </w:r>
    </w:p>
    <w:sectPr w:rsidR="00BC3017" w:rsidRPr="00BC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D78"/>
    <w:multiLevelType w:val="multilevel"/>
    <w:tmpl w:val="DA6C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30"/>
    <w:rsid w:val="00551F57"/>
    <w:rsid w:val="006A16E3"/>
    <w:rsid w:val="00782230"/>
    <w:rsid w:val="00B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2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2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kab№2</cp:lastModifiedBy>
  <cp:revision>3</cp:revision>
  <dcterms:created xsi:type="dcterms:W3CDTF">2021-10-14T19:47:00Z</dcterms:created>
  <dcterms:modified xsi:type="dcterms:W3CDTF">2021-10-15T11:30:00Z</dcterms:modified>
</cp:coreProperties>
</file>