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FC" w:rsidRPr="00650945" w:rsidRDefault="00004EFC" w:rsidP="00973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65094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</w:t>
      </w:r>
      <w:r w:rsidR="00973B50" w:rsidRPr="00650945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ограмме по русскому языку  в 9 «А», «Б»</w:t>
      </w:r>
      <w:r w:rsidRPr="00650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p w:rsidR="00004EFC" w:rsidRPr="00650945" w:rsidRDefault="00973B50" w:rsidP="00973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="00004EFC" w:rsidRPr="00650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EFC" w:rsidRPr="00650945" w:rsidRDefault="00004EFC" w:rsidP="0000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разработана на основе федерального  государственного образовательного стандарта, примерной программы по русскому языку для  основного общего образования на базовом  уровне и программы по русскому языку для 5-9 классов общеобразовательных учреждений под редакцией А Д Шмелева . – М:  Вентана-Граф, 2018 с учетом регио</w:t>
      </w:r>
      <w:r w:rsidR="00C4130B" w:rsidRPr="00650945">
        <w:rPr>
          <w:rFonts w:ascii="Times New Roman" w:eastAsia="Times New Roman" w:hAnsi="Times New Roman" w:cs="Times New Roman"/>
          <w:sz w:val="24"/>
          <w:szCs w:val="24"/>
        </w:rPr>
        <w:t>нального компонента (РК)</w:t>
      </w:r>
      <w:r w:rsidRPr="00650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EFC" w:rsidRPr="00650945" w:rsidRDefault="00004EFC" w:rsidP="00004E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/>
          <w:sz w:val="24"/>
          <w:szCs w:val="24"/>
        </w:rPr>
        <w:t>Результатами освоения выпускниками основной школы программы по русскому языку являются</w:t>
      </w:r>
      <w:r w:rsidR="00E04A14" w:rsidRPr="00650945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(цели и задачи)</w:t>
      </w:r>
      <w:r w:rsidRPr="0065094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5094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50945">
        <w:rPr>
          <w:rFonts w:ascii="Times New Roman" w:eastAsia="Times New Roman" w:hAnsi="Times New Roman" w:cs="Times New Roman"/>
          <w:sz w:val="24"/>
          <w:szCs w:val="24"/>
        </w:rPr>
        <w:t>.Соблюдение основных правил орфографии и пунктуации в  процессе письменного общения.</w:t>
      </w:r>
      <w:r w:rsidRPr="00650945">
        <w:rPr>
          <w:rFonts w:ascii="Times New Roman" w:eastAsia="Times New Roman" w:hAnsi="Times New Roman" w:cs="Times New Roman"/>
          <w:sz w:val="24"/>
          <w:szCs w:val="24"/>
        </w:rPr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650945">
        <w:rPr>
          <w:rFonts w:ascii="Times New Roman" w:eastAsia="Times New Roman" w:hAnsi="Times New Roman" w:cs="Times New Roman"/>
          <w:sz w:val="24"/>
          <w:szCs w:val="24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др.);адекватно выражать свое отношение к фактам и явлениям окружающей действительности, к прочитанному, услышанному, увиденному;</w:t>
      </w:r>
      <w:r w:rsidRPr="00650945">
        <w:rPr>
          <w:rFonts w:ascii="Times New Roman" w:eastAsia="Times New Roman" w:hAnsi="Times New Roman" w:cs="Times New Roman"/>
          <w:sz w:val="24"/>
          <w:szCs w:val="24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650945">
        <w:rPr>
          <w:rFonts w:ascii="Times New Roman" w:eastAsia="Times New Roman" w:hAnsi="Times New Roman" w:cs="Times New Roman"/>
          <w:sz w:val="24"/>
          <w:szCs w:val="24"/>
        </w:rPr>
        <w:br/>
        <w:t xml:space="preserve"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  <w:r w:rsidRPr="00650945">
        <w:rPr>
          <w:rFonts w:ascii="Times New Roman" w:eastAsia="Times New Roman" w:hAnsi="Times New Roman" w:cs="Times New Roman"/>
          <w:sz w:val="24"/>
          <w:szCs w:val="24"/>
        </w:rPr>
        <w:br/>
        <w:t>2) применение приобретенных знаний, умений и навыков в повседневной жизни;</w:t>
      </w:r>
      <w:r w:rsidRPr="00650945">
        <w:rPr>
          <w:rFonts w:ascii="Times New Roman" w:eastAsia="Times New Roman" w:hAnsi="Times New Roman" w:cs="Times New Roman"/>
          <w:sz w:val="24"/>
          <w:szCs w:val="24"/>
        </w:rPr>
        <w:br/>
        <w:t>3) коммуникативно целесообразное взаимодействие с окружающими людьми в процессе речевого общения.</w:t>
      </w:r>
      <w:r w:rsidRPr="00650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4EFC" w:rsidRPr="00650945" w:rsidRDefault="00004EFC" w:rsidP="00004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1.Повторение изученного в 5-8 классе-13ч.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2.Сложносочиненные предложения-9ч.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3. Сложноподчиненные предложения-23ч.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4.Бессоюзные сложные предложения-12ч.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5.Повторение изученного-7ч.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6.Контроль знаний(диктанты, тестирование в форме ОГЭ, пробные работы в форме ОГЭ) -!5ч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7.Развитие речи -14ч.</w:t>
      </w:r>
    </w:p>
    <w:p w:rsidR="00C4130B" w:rsidRPr="00650945" w:rsidRDefault="00C4130B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«Русский язык в 9классе» в объеме 102 часов.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графику и расписанию уроков на</w:t>
      </w:r>
      <w:r w:rsidR="00C4130B" w:rsidRPr="0065094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2020-2021</w:t>
      </w: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в МБОУ Тацинская СОШ №3 курс программы реализуется за 96</w:t>
      </w:r>
      <w:r w:rsidR="00C4130B" w:rsidRPr="006509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часов. В текущем учебном году Правительство РФ определило</w:t>
      </w:r>
      <w:r w:rsidR="00C4130B" w:rsidRPr="00650945">
        <w:rPr>
          <w:rFonts w:ascii="Times New Roman" w:eastAsia="Times New Roman" w:hAnsi="Times New Roman" w:cs="Times New Roman"/>
          <w:bCs/>
          <w:sz w:val="24"/>
          <w:szCs w:val="24"/>
        </w:rPr>
        <w:t xml:space="preserve"> 4 праздничных дня (23</w:t>
      </w: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февраля,</w:t>
      </w:r>
      <w:r w:rsidR="00C4130B" w:rsidRPr="00650945">
        <w:rPr>
          <w:rFonts w:ascii="Times New Roman" w:eastAsia="Times New Roman" w:hAnsi="Times New Roman" w:cs="Times New Roman"/>
          <w:bCs/>
          <w:sz w:val="24"/>
          <w:szCs w:val="24"/>
        </w:rPr>
        <w:t xml:space="preserve"> 8 марта, 3, 10 </w:t>
      </w: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мая,). Учебный материал изучается в полном объеме.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Составитель: </w:t>
      </w:r>
      <w:r w:rsidR="00973B50" w:rsidRPr="00650945">
        <w:rPr>
          <w:rFonts w:ascii="Times New Roman" w:eastAsia="Times New Roman" w:hAnsi="Times New Roman" w:cs="Times New Roman"/>
          <w:bCs/>
          <w:sz w:val="24"/>
          <w:szCs w:val="24"/>
        </w:rPr>
        <w:t>Шевалдыкина Ольга Александровна</w:t>
      </w:r>
      <w:r w:rsidRPr="00650945">
        <w:rPr>
          <w:rFonts w:ascii="Times New Roman" w:eastAsia="Times New Roman" w:hAnsi="Times New Roman" w:cs="Times New Roman"/>
          <w:bCs/>
          <w:sz w:val="24"/>
          <w:szCs w:val="24"/>
        </w:rPr>
        <w:t>, учитель русского языка и литературы.</w:t>
      </w:r>
    </w:p>
    <w:p w:rsidR="00004EFC" w:rsidRPr="00650945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:rsidR="0078084A" w:rsidRPr="00650945" w:rsidRDefault="0078084A">
      <w:pPr>
        <w:rPr>
          <w:sz w:val="24"/>
          <w:szCs w:val="24"/>
        </w:rPr>
      </w:pPr>
    </w:p>
    <w:sectPr w:rsidR="0078084A" w:rsidRPr="0065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12"/>
    <w:rsid w:val="00004EFC"/>
    <w:rsid w:val="00650945"/>
    <w:rsid w:val="0078084A"/>
    <w:rsid w:val="007D5912"/>
    <w:rsid w:val="00973B50"/>
    <w:rsid w:val="00C4130B"/>
    <w:rsid w:val="00E0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6</cp:revision>
  <dcterms:created xsi:type="dcterms:W3CDTF">2019-10-18T05:53:00Z</dcterms:created>
  <dcterms:modified xsi:type="dcterms:W3CDTF">2020-12-09T07:33:00Z</dcterms:modified>
</cp:coreProperties>
</file>