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9C" w:rsidRDefault="009C50D4" w:rsidP="009C50D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79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</w:t>
      </w:r>
      <w:r w:rsidR="002D319C">
        <w:rPr>
          <w:rFonts w:ascii="Times New Roman" w:hAnsi="Times New Roman"/>
          <w:b/>
          <w:bCs/>
          <w:sz w:val="28"/>
          <w:szCs w:val="28"/>
        </w:rPr>
        <w:t xml:space="preserve">внеурочной деятельности </w:t>
      </w:r>
    </w:p>
    <w:p w:rsidR="009C50D4" w:rsidRPr="00325479" w:rsidRDefault="002D319C" w:rsidP="009C50D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D319C">
        <w:rPr>
          <w:rFonts w:ascii="Times New Roman" w:hAnsi="Times New Roman"/>
          <w:b/>
          <w:sz w:val="28"/>
          <w:szCs w:val="28"/>
        </w:rPr>
        <w:t xml:space="preserve">обще интеллектуального направления </w:t>
      </w:r>
      <w:r w:rsidR="009C50D4" w:rsidRPr="003254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50D4" w:rsidRPr="00325479">
        <w:rPr>
          <w:rFonts w:ascii="Times New Roman" w:hAnsi="Times New Roman"/>
          <w:b/>
          <w:sz w:val="28"/>
          <w:szCs w:val="28"/>
        </w:rPr>
        <w:t>«</w:t>
      </w:r>
      <w:r w:rsidR="009C50D4">
        <w:rPr>
          <w:rFonts w:ascii="Times New Roman" w:hAnsi="Times New Roman"/>
          <w:b/>
          <w:sz w:val="28"/>
          <w:szCs w:val="28"/>
        </w:rPr>
        <w:t>Живая математика</w:t>
      </w:r>
      <w:r w:rsidR="009C50D4" w:rsidRPr="00325479">
        <w:rPr>
          <w:rFonts w:ascii="Times New Roman" w:hAnsi="Times New Roman"/>
          <w:b/>
          <w:sz w:val="28"/>
          <w:szCs w:val="28"/>
        </w:rPr>
        <w:t>»,</w:t>
      </w:r>
      <w:r w:rsidR="009C50D4">
        <w:rPr>
          <w:rFonts w:ascii="Times New Roman" w:hAnsi="Times New Roman"/>
          <w:b/>
          <w:bCs/>
          <w:sz w:val="28"/>
          <w:szCs w:val="28"/>
        </w:rPr>
        <w:t>7</w:t>
      </w:r>
      <w:r w:rsidR="009C50D4" w:rsidRPr="00325479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9C50D4" w:rsidRPr="00325479" w:rsidRDefault="009C50D4" w:rsidP="009C50D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325479">
        <w:rPr>
          <w:rFonts w:ascii="Times New Roman" w:hAnsi="Times New Roman"/>
          <w:b/>
          <w:bCs/>
          <w:sz w:val="28"/>
          <w:szCs w:val="28"/>
        </w:rPr>
        <w:t>20</w:t>
      </w:r>
      <w:r w:rsidR="008E557E">
        <w:rPr>
          <w:rFonts w:ascii="Times New Roman" w:hAnsi="Times New Roman"/>
          <w:b/>
          <w:bCs/>
          <w:sz w:val="28"/>
          <w:szCs w:val="28"/>
        </w:rPr>
        <w:t>20</w:t>
      </w:r>
      <w:r w:rsidRPr="00325479">
        <w:rPr>
          <w:rFonts w:ascii="Times New Roman" w:hAnsi="Times New Roman"/>
          <w:b/>
          <w:bCs/>
          <w:sz w:val="28"/>
          <w:szCs w:val="28"/>
        </w:rPr>
        <w:t>-202</w:t>
      </w:r>
      <w:r w:rsidR="008E557E">
        <w:rPr>
          <w:rFonts w:ascii="Times New Roman" w:hAnsi="Times New Roman"/>
          <w:b/>
          <w:bCs/>
          <w:sz w:val="28"/>
          <w:szCs w:val="28"/>
        </w:rPr>
        <w:t>1</w:t>
      </w:r>
      <w:bookmarkStart w:id="0" w:name="_GoBack"/>
      <w:bookmarkEnd w:id="0"/>
      <w:r w:rsidRPr="00325479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9C50D4" w:rsidRDefault="002D319C" w:rsidP="009C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C50D4" w:rsidRPr="00A73BB9">
        <w:rPr>
          <w:rFonts w:ascii="Times New Roman" w:hAnsi="Times New Roman"/>
          <w:sz w:val="24"/>
          <w:szCs w:val="24"/>
        </w:rPr>
        <w:t xml:space="preserve"> Рабочая программа  по внеурочной  деятельности «Живая математика»   для обучающихся  </w:t>
      </w:r>
      <w:r>
        <w:rPr>
          <w:rFonts w:ascii="Times New Roman" w:hAnsi="Times New Roman"/>
          <w:sz w:val="24"/>
          <w:szCs w:val="24"/>
        </w:rPr>
        <w:t>7</w:t>
      </w:r>
      <w:r w:rsidR="009C50D4" w:rsidRPr="00A73BB9">
        <w:rPr>
          <w:rFonts w:ascii="Times New Roman" w:hAnsi="Times New Roman"/>
          <w:bCs/>
          <w:sz w:val="24"/>
          <w:szCs w:val="24"/>
        </w:rPr>
        <w:t xml:space="preserve"> классов основного общего  образования </w:t>
      </w:r>
      <w:r w:rsidR="009C50D4" w:rsidRPr="00A73BB9">
        <w:rPr>
          <w:rFonts w:ascii="Times New Roman" w:hAnsi="Times New Roman"/>
          <w:iCs/>
          <w:sz w:val="24"/>
          <w:szCs w:val="24"/>
        </w:rPr>
        <w:t xml:space="preserve">составлена на основе   </w:t>
      </w:r>
      <w:r w:rsidR="009C50D4" w:rsidRPr="00A73BB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поколения,</w:t>
      </w:r>
      <w:r w:rsidR="009C50D4" w:rsidRPr="00A73BB9">
        <w:rPr>
          <w:rFonts w:ascii="Times New Roman" w:hAnsi="Times New Roman"/>
          <w:iCs/>
          <w:sz w:val="24"/>
          <w:szCs w:val="24"/>
        </w:rPr>
        <w:t xml:space="preserve"> ФГОС 2010г; </w:t>
      </w:r>
      <w:r w:rsidR="009C50D4" w:rsidRPr="00A73BB9">
        <w:rPr>
          <w:rFonts w:ascii="Times New Roman" w:hAnsi="Times New Roman"/>
          <w:sz w:val="24"/>
          <w:szCs w:val="24"/>
        </w:rPr>
        <w:t>Примерной  программы  по внеклассной работе по математике «Стандарты   второго поколения. Математика 5 – 9 класс»  – М.: Просвещение,  2011 г.; основной образова</w:t>
      </w:r>
      <w:r w:rsidR="00A8566A">
        <w:rPr>
          <w:rFonts w:ascii="Times New Roman" w:hAnsi="Times New Roman"/>
          <w:sz w:val="24"/>
          <w:szCs w:val="24"/>
        </w:rPr>
        <w:t>тельной  программы школы на 20</w:t>
      </w:r>
      <w:r w:rsidR="00EF473B">
        <w:rPr>
          <w:rFonts w:ascii="Times New Roman" w:hAnsi="Times New Roman"/>
          <w:sz w:val="24"/>
          <w:szCs w:val="24"/>
        </w:rPr>
        <w:t>20</w:t>
      </w:r>
      <w:r w:rsidR="00A8566A">
        <w:rPr>
          <w:rFonts w:ascii="Times New Roman" w:hAnsi="Times New Roman"/>
          <w:sz w:val="24"/>
          <w:szCs w:val="24"/>
        </w:rPr>
        <w:t>-202</w:t>
      </w:r>
      <w:r w:rsidR="00EF473B">
        <w:rPr>
          <w:rFonts w:ascii="Times New Roman" w:hAnsi="Times New Roman"/>
          <w:sz w:val="24"/>
          <w:szCs w:val="24"/>
        </w:rPr>
        <w:t>1</w:t>
      </w:r>
      <w:r w:rsidR="00841CD5">
        <w:rPr>
          <w:rFonts w:ascii="Times New Roman" w:hAnsi="Times New Roman"/>
          <w:sz w:val="24"/>
          <w:szCs w:val="24"/>
        </w:rPr>
        <w:t xml:space="preserve"> </w:t>
      </w:r>
      <w:r w:rsidR="009C50D4" w:rsidRPr="00A73BB9">
        <w:rPr>
          <w:rFonts w:ascii="Times New Roman" w:hAnsi="Times New Roman"/>
          <w:sz w:val="24"/>
          <w:szCs w:val="24"/>
        </w:rPr>
        <w:t>учебный год.</w:t>
      </w:r>
    </w:p>
    <w:p w:rsidR="009C50D4" w:rsidRPr="00A73BB9" w:rsidRDefault="009C50D4" w:rsidP="009C50D4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73BB9">
        <w:rPr>
          <w:rFonts w:ascii="Times New Roman" w:hAnsi="Times New Roman"/>
          <w:bCs/>
          <w:sz w:val="24"/>
          <w:szCs w:val="24"/>
        </w:rPr>
        <w:t xml:space="preserve">   Учебно-методический комплект:</w:t>
      </w:r>
    </w:p>
    <w:p w:rsidR="009C50D4" w:rsidRPr="00A73BB9" w:rsidRDefault="009C50D4" w:rsidP="00EF47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 внеклассной работы по математике в школе в 5-11классах/ А.П. 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Подашев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.-М.: Просвещение, 1979г.</w:t>
      </w:r>
    </w:p>
    <w:p w:rsidR="009C50D4" w:rsidRPr="00A73BB9" w:rsidRDefault="009C50D4" w:rsidP="00EF47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кружки в школе.5-8 классы/А.В. Фарков.-М.:Айрис-пресс,2007.</w:t>
      </w:r>
    </w:p>
    <w:p w:rsidR="009C50D4" w:rsidRPr="00A73BB9" w:rsidRDefault="009C50D4" w:rsidP="00EF47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Активизация внеурочной работы по математике в средней школе. Книга для учителя./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В.Д.Степанов</w:t>
      </w:r>
      <w:proofErr w:type="spellEnd"/>
      <w:proofErr w:type="gram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М.: Просвещение,1991г.</w:t>
      </w:r>
    </w:p>
    <w:p w:rsidR="009C50D4" w:rsidRPr="00A73BB9" w:rsidRDefault="009C50D4" w:rsidP="00EF47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Задачи по математике для 4-5классов./Баранов И.В.-М.:Просвещение,1998г.</w:t>
      </w:r>
    </w:p>
    <w:p w:rsidR="009C50D4" w:rsidRPr="00A73BB9" w:rsidRDefault="009C50D4" w:rsidP="00EF47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Спасибо за урок</w:t>
      </w:r>
      <w:proofErr w:type="gram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дети./Окунев А.А.-М.:Просвещение,1988.</w:t>
      </w:r>
    </w:p>
    <w:p w:rsidR="009C50D4" w:rsidRPr="00EF473B" w:rsidRDefault="009C50D4" w:rsidP="00EF473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F473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для учащихся:</w:t>
      </w:r>
    </w:p>
    <w:p w:rsidR="009C50D4" w:rsidRPr="00A73BB9" w:rsidRDefault="009C50D4" w:rsidP="00EF47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Математический тренинг. Развитие комбинационной способности: книга для учащихся5-7кл./ М.И</w:t>
      </w:r>
      <w:proofErr w:type="gram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Зайкин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 М.: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 из-во Центр ВЛАДОС,1996г.</w:t>
      </w:r>
    </w:p>
    <w:p w:rsidR="009C50D4" w:rsidRPr="00A73BB9" w:rsidRDefault="009C50D4" w:rsidP="00EF47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В царстве смекалки./ Е.И. 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Игнатьев</w:t>
      </w:r>
      <w:proofErr w:type="gram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М.:Наука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 Главная редакция Ф-М литературы    1979г.</w:t>
      </w:r>
    </w:p>
    <w:p w:rsidR="009C50D4" w:rsidRPr="00A73BB9" w:rsidRDefault="009C50D4" w:rsidP="00EF47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Тысяча и одна задача по математике: Кн.: для учащихся 5-7 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./ 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А.В.Спивак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.-М.: Просвещения,2002г.</w:t>
      </w:r>
    </w:p>
    <w:p w:rsidR="009C50D4" w:rsidRPr="00A73BB9" w:rsidRDefault="009C50D4" w:rsidP="00EF47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олимпиады в школе, 5-11кл./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А.В.Фарков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.-М.: Айрис-пресс,2004г.</w:t>
      </w:r>
    </w:p>
    <w:p w:rsidR="009C50D4" w:rsidRPr="00A73BB9" w:rsidRDefault="009C50D4" w:rsidP="00EF47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Задачи на резанье./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М.А.Евдокимов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М.:МЦНМО,2002Г.</w:t>
      </w:r>
    </w:p>
    <w:p w:rsidR="009C50D4" w:rsidRPr="00A73BB9" w:rsidRDefault="009C50D4" w:rsidP="00EF47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Как научиться решать задачи.</w:t>
      </w:r>
      <w:r w:rsidR="00EF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Фридман Л.М.-М.:Просвещение,1989г.</w:t>
      </w:r>
    </w:p>
    <w:p w:rsidR="009C50D4" w:rsidRDefault="009C50D4" w:rsidP="009C50D4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A73BB9">
        <w:rPr>
          <w:rFonts w:ascii="Times New Roman" w:hAnsi="Times New Roman"/>
          <w:b/>
          <w:sz w:val="24"/>
          <w:szCs w:val="24"/>
        </w:rPr>
        <w:t>2.</w:t>
      </w:r>
      <w:r w:rsidR="00087C46">
        <w:rPr>
          <w:rFonts w:ascii="Times New Roman" w:hAnsi="Times New Roman"/>
          <w:b/>
          <w:sz w:val="24"/>
          <w:szCs w:val="24"/>
        </w:rPr>
        <w:t xml:space="preserve"> </w:t>
      </w:r>
      <w:r w:rsidRPr="00A73BB9">
        <w:rPr>
          <w:rFonts w:ascii="Times New Roman" w:hAnsi="Times New Roman"/>
          <w:b/>
          <w:sz w:val="24"/>
          <w:szCs w:val="24"/>
        </w:rPr>
        <w:t>Цели изучения программы:</w:t>
      </w:r>
    </w:p>
    <w:p w:rsidR="00087C46" w:rsidRPr="00087C46" w:rsidRDefault="00087C46" w:rsidP="00087C4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87C46">
        <w:rPr>
          <w:color w:val="000000"/>
        </w:rPr>
        <w:t>развитие интереса к изучению математических дисциплин;</w:t>
      </w:r>
    </w:p>
    <w:p w:rsidR="00087C46" w:rsidRPr="00087C46" w:rsidRDefault="00087C46" w:rsidP="00087C4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87C46">
        <w:rPr>
          <w:color w:val="000000"/>
        </w:rPr>
        <w:t>углубление и расширение математических знаний, умений и навыков учащихся;</w:t>
      </w:r>
    </w:p>
    <w:p w:rsidR="00087C46" w:rsidRPr="00087C46" w:rsidRDefault="00087C46" w:rsidP="00087C4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87C46">
        <w:rPr>
          <w:color w:val="000000"/>
        </w:rPr>
        <w:t>развитие логического мышления, математической зоркости, математической интуиция и смекалки;</w:t>
      </w:r>
      <w:r>
        <w:rPr>
          <w:color w:val="000000"/>
        </w:rPr>
        <w:t xml:space="preserve"> </w:t>
      </w:r>
    </w:p>
    <w:p w:rsidR="00087C46" w:rsidRDefault="00087C46" w:rsidP="00087C4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87C46">
        <w:rPr>
          <w:color w:val="000000"/>
        </w:rPr>
        <w:t>выявление интересов, склонностей, способностей, возможностей учащихся к различным видам деятельности;</w:t>
      </w:r>
    </w:p>
    <w:p w:rsidR="00087C46" w:rsidRPr="00087C46" w:rsidRDefault="00087C46" w:rsidP="00087C4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87C46">
        <w:rPr>
          <w:color w:val="000000"/>
        </w:rPr>
        <w:t>создание условий для индивидуального развития ребенка</w:t>
      </w:r>
    </w:p>
    <w:p w:rsidR="00087C46" w:rsidRPr="00BB4546" w:rsidRDefault="00087C46" w:rsidP="00087C46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Задачи</w:t>
      </w:r>
      <w:r w:rsidRPr="00087C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 программы:</w:t>
      </w:r>
    </w:p>
    <w:p w:rsidR="009C50D4" w:rsidRDefault="00962C66" w:rsidP="00EF47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C50D4" w:rsidRPr="00EF473B">
        <w:rPr>
          <w:rFonts w:ascii="Times New Roman" w:eastAsia="Times New Roman" w:hAnsi="Times New Roman"/>
          <w:sz w:val="24"/>
          <w:szCs w:val="24"/>
          <w:lang w:eastAsia="ru-RU"/>
        </w:rPr>
        <w:t>ридать предмету математика привлекательность, расширить творческие способности учащихся, укрепить в них математические знания.</w:t>
      </w:r>
    </w:p>
    <w:p w:rsidR="002D319C" w:rsidRPr="002D319C" w:rsidRDefault="002D319C" w:rsidP="002D31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19C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обучения</w:t>
      </w:r>
      <w:r w:rsidRPr="002D319C">
        <w:rPr>
          <w:rFonts w:ascii="Times New Roman" w:eastAsia="Times New Roman" w:hAnsi="Times New Roman"/>
          <w:sz w:val="24"/>
          <w:szCs w:val="24"/>
          <w:lang w:eastAsia="ru-RU"/>
        </w:rPr>
        <w:t>, для общей социальной ориентации;</w:t>
      </w:r>
    </w:p>
    <w:p w:rsidR="002D319C" w:rsidRPr="002D319C" w:rsidRDefault="002D319C" w:rsidP="002D31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19C">
        <w:rPr>
          <w:rFonts w:ascii="Times New Roman" w:eastAsia="Times New Roman" w:hAnsi="Times New Roman"/>
          <w:sz w:val="24"/>
          <w:szCs w:val="24"/>
          <w:lang w:eastAsia="ru-RU"/>
        </w:rPr>
        <w:t>Акцентировать внимание учащихся на различных вид</w:t>
      </w:r>
      <w:r w:rsidR="00962C66">
        <w:rPr>
          <w:rFonts w:ascii="Times New Roman" w:eastAsia="Times New Roman" w:hAnsi="Times New Roman"/>
          <w:sz w:val="24"/>
          <w:szCs w:val="24"/>
          <w:lang w:eastAsia="ru-RU"/>
        </w:rPr>
        <w:t>ах заданий и способах их выполнения</w:t>
      </w:r>
      <w:r w:rsidRPr="002D31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2C66" w:rsidRPr="00962C66" w:rsidRDefault="002D319C" w:rsidP="00EF47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62C66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 тех или иных методов обучения.</w:t>
      </w:r>
    </w:p>
    <w:p w:rsidR="00962C66" w:rsidRPr="00962C66" w:rsidRDefault="00962C66" w:rsidP="009C50D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b/>
          <w:bCs/>
          <w:color w:val="00000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в</w:t>
      </w:r>
      <w:r w:rsidR="009C50D4" w:rsidRPr="00962C66">
        <w:rPr>
          <w:rFonts w:ascii="Times New Roman" w:eastAsia="Times New Roman" w:hAnsi="Times New Roman"/>
          <w:sz w:val="24"/>
          <w:szCs w:val="24"/>
          <w:lang w:eastAsia="ru-RU"/>
        </w:rPr>
        <w:t>неклассн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9C50D4" w:rsidRPr="00962C6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как о</w:t>
      </w:r>
      <w:r w:rsidR="009C50D4" w:rsidRPr="00962C66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C50D4" w:rsidRPr="00962C66">
        <w:rPr>
          <w:rFonts w:ascii="Times New Roman" w:eastAsia="Times New Roman" w:hAnsi="Times New Roman"/>
          <w:sz w:val="24"/>
          <w:szCs w:val="24"/>
          <w:lang w:eastAsia="ru-RU"/>
        </w:rPr>
        <w:t xml:space="preserve"> из эффективных форм математического развития учащихся. </w:t>
      </w:r>
    </w:p>
    <w:p w:rsidR="00962C66" w:rsidRDefault="00962C66" w:rsidP="00962C66">
      <w:pPr>
        <w:pStyle w:val="a3"/>
        <w:shd w:val="clear" w:color="auto" w:fill="FFFFFF"/>
        <w:spacing w:after="0" w:line="240" w:lineRule="auto"/>
        <w:jc w:val="both"/>
        <w:rPr>
          <w:rStyle w:val="c28"/>
          <w:rFonts w:ascii="Times New Roman" w:hAnsi="Times New Roman"/>
          <w:b/>
          <w:bCs/>
          <w:color w:val="000000"/>
          <w:sz w:val="24"/>
          <w:szCs w:val="24"/>
        </w:rPr>
      </w:pPr>
    </w:p>
    <w:p w:rsidR="009C50D4" w:rsidRPr="00962C66" w:rsidRDefault="009C50D4" w:rsidP="00962C66">
      <w:pPr>
        <w:pStyle w:val="a3"/>
        <w:shd w:val="clear" w:color="auto" w:fill="FFFFFF"/>
        <w:spacing w:after="0" w:line="240" w:lineRule="auto"/>
        <w:jc w:val="both"/>
        <w:rPr>
          <w:rStyle w:val="c28"/>
          <w:rFonts w:ascii="Times New Roman" w:hAnsi="Times New Roman"/>
          <w:b/>
          <w:bCs/>
          <w:color w:val="000000"/>
          <w:sz w:val="24"/>
          <w:szCs w:val="24"/>
        </w:rPr>
      </w:pPr>
      <w:r w:rsidRPr="00962C66">
        <w:rPr>
          <w:rStyle w:val="c28"/>
          <w:rFonts w:ascii="Times New Roman" w:hAnsi="Times New Roman"/>
          <w:b/>
          <w:bCs/>
          <w:color w:val="000000"/>
          <w:sz w:val="24"/>
          <w:szCs w:val="24"/>
        </w:rPr>
        <w:lastRenderedPageBreak/>
        <w:t>3.</w:t>
      </w:r>
      <w:r w:rsidRPr="00962C66">
        <w:rPr>
          <w:rFonts w:ascii="Times New Roman" w:hAnsi="Times New Roman"/>
          <w:b/>
          <w:color w:val="332B22"/>
          <w:sz w:val="24"/>
          <w:szCs w:val="24"/>
        </w:rPr>
        <w:t xml:space="preserve"> </w:t>
      </w:r>
      <w:r w:rsidRPr="00962C66">
        <w:rPr>
          <w:rFonts w:ascii="Times New Roman" w:hAnsi="Times New Roman"/>
          <w:b/>
          <w:sz w:val="24"/>
          <w:szCs w:val="24"/>
        </w:rPr>
        <w:t xml:space="preserve"> Содержание  курса</w:t>
      </w:r>
      <w:r w:rsidRPr="00962C66">
        <w:rPr>
          <w:rStyle w:val="c28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62C66">
        <w:rPr>
          <w:rStyle w:val="c28"/>
          <w:rFonts w:ascii="Times New Roman" w:hAnsi="Times New Roman"/>
          <w:b/>
          <w:bCs/>
          <w:color w:val="000000"/>
          <w:sz w:val="24"/>
          <w:szCs w:val="24"/>
        </w:rPr>
        <w:t xml:space="preserve">внеурочной деятельности </w:t>
      </w:r>
      <w:r w:rsidR="002D319C" w:rsidRPr="00962C66">
        <w:rPr>
          <w:rStyle w:val="c28"/>
          <w:rFonts w:ascii="Times New Roman" w:hAnsi="Times New Roman"/>
          <w:b/>
          <w:bCs/>
          <w:color w:val="000000"/>
          <w:sz w:val="24"/>
          <w:szCs w:val="24"/>
        </w:rPr>
        <w:t>«Живая математика»</w:t>
      </w:r>
    </w:p>
    <w:p w:rsidR="009C50D4" w:rsidRPr="00A73BB9" w:rsidRDefault="009C50D4" w:rsidP="009C50D4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7212" w:type="dxa"/>
        <w:tblInd w:w="1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5679"/>
      </w:tblGrid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1B0001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A7CF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A7CF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математике с улыбкой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Задачи, решаемые с конца.</w:t>
            </w:r>
          </w:p>
        </w:tc>
      </w:tr>
      <w:tr w:rsidR="009C50D4" w:rsidRPr="00A73BB9" w:rsidTr="00962C66">
        <w:trPr>
          <w:trHeight w:val="150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Задачи, решаемые с конца.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Занимательные задачи на проценты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Математические ребусы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Простейшие графы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Упражнения на быстрый счёт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Логические задачи.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Геометрическая головоломка. </w:t>
            </w:r>
            <w:proofErr w:type="spellStart"/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50D4" w:rsidRPr="00A73BB9" w:rsidTr="00962C66">
        <w:trPr>
          <w:trHeight w:val="210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 на смекалку</w:t>
            </w:r>
          </w:p>
        </w:tc>
      </w:tr>
      <w:tr w:rsidR="009C50D4" w:rsidRPr="00A73BB9" w:rsidTr="00962C66">
        <w:trPr>
          <w:trHeight w:val="210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Математические игры.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 на практического содержания</w:t>
            </w:r>
            <w:proofErr w:type="gramEnd"/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Приемы быстрого счета.</w:t>
            </w:r>
          </w:p>
        </w:tc>
      </w:tr>
      <w:tr w:rsidR="009C50D4" w:rsidRPr="00A73BB9" w:rsidTr="00962C66">
        <w:trPr>
          <w:trHeight w:val="75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Занимательные задачи на проценты</w:t>
            </w:r>
          </w:p>
        </w:tc>
      </w:tr>
      <w:tr w:rsidR="009C50D4" w:rsidRPr="00A73BB9" w:rsidTr="00962C66">
        <w:trPr>
          <w:trHeight w:val="60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старинных задач.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олимпиадных задач.</w:t>
            </w:r>
          </w:p>
        </w:tc>
      </w:tr>
      <w:tr w:rsidR="009C50D4" w:rsidRPr="00A73BB9" w:rsidTr="00962C66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олимпиадных задач.</w:t>
            </w:r>
          </w:p>
        </w:tc>
      </w:tr>
    </w:tbl>
    <w:p w:rsidR="009C50D4" w:rsidRPr="00A73BB9" w:rsidRDefault="009C50D4" w:rsidP="009C50D4">
      <w:pPr>
        <w:tabs>
          <w:tab w:val="left" w:pos="142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E4915" w:rsidRPr="00A73BB9" w:rsidRDefault="009C50D4" w:rsidP="007E49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A73BB9">
        <w:rPr>
          <w:rFonts w:ascii="Times New Roman" w:hAnsi="Times New Roman"/>
          <w:b/>
          <w:sz w:val="24"/>
          <w:szCs w:val="24"/>
        </w:rPr>
        <w:t>4.</w:t>
      </w:r>
      <w:r w:rsidR="007E4915" w:rsidRPr="007E4915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</w:t>
      </w:r>
      <w:r w:rsidR="007E4915" w:rsidRPr="00A73BB9">
        <w:rPr>
          <w:rFonts w:ascii="Times New Roman" w:hAnsi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школы.</w:t>
      </w:r>
    </w:p>
    <w:p w:rsidR="009C50D4" w:rsidRPr="00A73BB9" w:rsidRDefault="009C50D4" w:rsidP="00962C66">
      <w:pPr>
        <w:tabs>
          <w:tab w:val="left" w:pos="142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hAnsi="Times New Roman"/>
          <w:sz w:val="24"/>
          <w:szCs w:val="24"/>
        </w:rPr>
        <w:t xml:space="preserve">      В соответствии с</w:t>
      </w:r>
      <w:r w:rsidR="00841CD5">
        <w:rPr>
          <w:rFonts w:ascii="Times New Roman" w:hAnsi="Times New Roman"/>
          <w:sz w:val="24"/>
          <w:szCs w:val="24"/>
        </w:rPr>
        <w:t xml:space="preserve"> Основной образовательной программой МБОУ </w:t>
      </w:r>
      <w:proofErr w:type="spellStart"/>
      <w:r w:rsidRPr="00A73BB9">
        <w:rPr>
          <w:rFonts w:ascii="Times New Roman" w:hAnsi="Times New Roman"/>
          <w:sz w:val="24"/>
          <w:szCs w:val="24"/>
        </w:rPr>
        <w:t>Тацинск</w:t>
      </w:r>
      <w:r w:rsidR="00841CD5">
        <w:rPr>
          <w:rFonts w:ascii="Times New Roman" w:hAnsi="Times New Roman"/>
          <w:sz w:val="24"/>
          <w:szCs w:val="24"/>
        </w:rPr>
        <w:t>ой</w:t>
      </w:r>
      <w:proofErr w:type="spellEnd"/>
      <w:r w:rsidRPr="00A73BB9">
        <w:rPr>
          <w:rFonts w:ascii="Times New Roman" w:hAnsi="Times New Roman"/>
          <w:sz w:val="24"/>
          <w:szCs w:val="24"/>
        </w:rPr>
        <w:t xml:space="preserve"> средн</w:t>
      </w:r>
      <w:r w:rsidR="00841CD5">
        <w:rPr>
          <w:rFonts w:ascii="Times New Roman" w:hAnsi="Times New Roman"/>
          <w:sz w:val="24"/>
          <w:szCs w:val="24"/>
        </w:rPr>
        <w:t>ей</w:t>
      </w:r>
      <w:r w:rsidRPr="00A73BB9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841CD5">
        <w:rPr>
          <w:rFonts w:ascii="Times New Roman" w:hAnsi="Times New Roman"/>
          <w:sz w:val="24"/>
          <w:szCs w:val="24"/>
        </w:rPr>
        <w:t>ой</w:t>
      </w:r>
      <w:r w:rsidRPr="00A73BB9">
        <w:rPr>
          <w:rFonts w:ascii="Times New Roman" w:hAnsi="Times New Roman"/>
          <w:sz w:val="24"/>
          <w:szCs w:val="24"/>
        </w:rPr>
        <w:t xml:space="preserve"> школ</w:t>
      </w:r>
      <w:r w:rsidR="00841CD5">
        <w:rPr>
          <w:rFonts w:ascii="Times New Roman" w:hAnsi="Times New Roman"/>
          <w:sz w:val="24"/>
          <w:szCs w:val="24"/>
        </w:rPr>
        <w:t>ы</w:t>
      </w:r>
      <w:r w:rsidRPr="00A73BB9">
        <w:rPr>
          <w:rFonts w:ascii="Times New Roman" w:hAnsi="Times New Roman"/>
          <w:sz w:val="24"/>
          <w:szCs w:val="24"/>
        </w:rPr>
        <w:t xml:space="preserve"> №3 на внеурочную деятельность «Живая математика» в </w:t>
      </w:r>
      <w:r w:rsidR="00EF473B">
        <w:rPr>
          <w:rFonts w:ascii="Times New Roman" w:hAnsi="Times New Roman"/>
          <w:sz w:val="24"/>
          <w:szCs w:val="24"/>
        </w:rPr>
        <w:t>7</w:t>
      </w:r>
      <w:r w:rsidRPr="00A73BB9">
        <w:rPr>
          <w:rFonts w:ascii="Times New Roman" w:hAnsi="Times New Roman"/>
          <w:sz w:val="24"/>
          <w:szCs w:val="24"/>
        </w:rPr>
        <w:t>а,</w:t>
      </w:r>
      <w:r w:rsidR="00EF473B">
        <w:rPr>
          <w:rFonts w:ascii="Times New Roman" w:hAnsi="Times New Roman"/>
          <w:sz w:val="24"/>
          <w:szCs w:val="24"/>
        </w:rPr>
        <w:t>7</w:t>
      </w:r>
      <w:r w:rsidRPr="00A73BB9">
        <w:rPr>
          <w:rFonts w:ascii="Times New Roman" w:hAnsi="Times New Roman"/>
          <w:sz w:val="24"/>
          <w:szCs w:val="24"/>
        </w:rPr>
        <w:t xml:space="preserve">б классах отводится </w:t>
      </w:r>
      <w:r w:rsidR="00EF473B">
        <w:rPr>
          <w:rFonts w:ascii="Times New Roman" w:hAnsi="Times New Roman"/>
          <w:sz w:val="24"/>
          <w:szCs w:val="24"/>
        </w:rPr>
        <w:t xml:space="preserve">по </w:t>
      </w:r>
      <w:r w:rsidRPr="00A73BB9">
        <w:rPr>
          <w:rFonts w:ascii="Times New Roman" w:hAnsi="Times New Roman"/>
          <w:sz w:val="24"/>
          <w:szCs w:val="24"/>
        </w:rPr>
        <w:t>17 часов. Согласно календарному учебному графику и расписанию уроков на 20</w:t>
      </w:r>
      <w:r w:rsidR="002D319C">
        <w:rPr>
          <w:rFonts w:ascii="Times New Roman" w:hAnsi="Times New Roman"/>
          <w:sz w:val="24"/>
          <w:szCs w:val="24"/>
        </w:rPr>
        <w:t>20</w:t>
      </w:r>
      <w:r w:rsidRPr="00A73BB9">
        <w:rPr>
          <w:rFonts w:ascii="Times New Roman" w:hAnsi="Times New Roman"/>
          <w:sz w:val="24"/>
          <w:szCs w:val="24"/>
        </w:rPr>
        <w:t>-202</w:t>
      </w:r>
      <w:r w:rsidR="002D319C">
        <w:rPr>
          <w:rFonts w:ascii="Times New Roman" w:hAnsi="Times New Roman"/>
          <w:sz w:val="24"/>
          <w:szCs w:val="24"/>
        </w:rPr>
        <w:t>1</w:t>
      </w:r>
      <w:r w:rsidRPr="00A73BB9">
        <w:rPr>
          <w:rFonts w:ascii="Times New Roman" w:hAnsi="Times New Roman"/>
          <w:sz w:val="24"/>
          <w:szCs w:val="24"/>
        </w:rPr>
        <w:t xml:space="preserve"> учебный год МБОУ </w:t>
      </w:r>
      <w:proofErr w:type="spellStart"/>
      <w:r w:rsidRPr="00A73BB9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A73BB9">
        <w:rPr>
          <w:rFonts w:ascii="Times New Roman" w:hAnsi="Times New Roman"/>
          <w:sz w:val="24"/>
          <w:szCs w:val="24"/>
        </w:rPr>
        <w:t xml:space="preserve"> СОШ № 3 курс программы реализуется за 17 часов.</w:t>
      </w: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материал изучается в полном объеме</w:t>
      </w:r>
      <w:r w:rsidR="002D31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реализации программы 1 год.</w:t>
      </w:r>
    </w:p>
    <w:p w:rsidR="00962C66" w:rsidRDefault="009C50D4" w:rsidP="00962C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73BB9">
        <w:rPr>
          <w:rFonts w:ascii="Times New Roman" w:hAnsi="Times New Roman"/>
          <w:sz w:val="24"/>
          <w:szCs w:val="24"/>
        </w:rPr>
        <w:t xml:space="preserve">     </w:t>
      </w:r>
    </w:p>
    <w:p w:rsidR="002241B5" w:rsidRDefault="009C50D4" w:rsidP="00962C66">
      <w:pPr>
        <w:spacing w:after="0" w:line="240" w:lineRule="auto"/>
        <w:ind w:left="-142"/>
        <w:jc w:val="right"/>
      </w:pPr>
      <w:r w:rsidRPr="00A73BB9">
        <w:rPr>
          <w:rFonts w:ascii="Times New Roman" w:hAnsi="Times New Roman"/>
          <w:sz w:val="24"/>
          <w:szCs w:val="24"/>
        </w:rPr>
        <w:t xml:space="preserve"> Составитель: учитель математики</w:t>
      </w:r>
      <w:r w:rsidR="00EF473B">
        <w:rPr>
          <w:rFonts w:ascii="Times New Roman" w:hAnsi="Times New Roman"/>
          <w:sz w:val="24"/>
          <w:szCs w:val="24"/>
        </w:rPr>
        <w:t xml:space="preserve"> Митрофанова Н</w:t>
      </w:r>
      <w:r w:rsidR="002D319C">
        <w:rPr>
          <w:rFonts w:ascii="Times New Roman" w:hAnsi="Times New Roman"/>
          <w:sz w:val="24"/>
          <w:szCs w:val="24"/>
        </w:rPr>
        <w:t>.</w:t>
      </w:r>
      <w:r w:rsidR="00EF473B">
        <w:rPr>
          <w:rFonts w:ascii="Times New Roman" w:hAnsi="Times New Roman"/>
          <w:sz w:val="24"/>
          <w:szCs w:val="24"/>
        </w:rPr>
        <w:t>В</w:t>
      </w:r>
      <w:r w:rsidR="002D319C">
        <w:rPr>
          <w:rFonts w:ascii="Times New Roman" w:hAnsi="Times New Roman"/>
          <w:sz w:val="24"/>
          <w:szCs w:val="24"/>
        </w:rPr>
        <w:t>.</w:t>
      </w:r>
    </w:p>
    <w:p w:rsidR="00962C66" w:rsidRDefault="00962C66">
      <w:pPr>
        <w:spacing w:after="0" w:line="240" w:lineRule="auto"/>
        <w:ind w:left="-142"/>
        <w:jc w:val="both"/>
      </w:pPr>
    </w:p>
    <w:sectPr w:rsidR="0096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1DD"/>
    <w:multiLevelType w:val="hybridMultilevel"/>
    <w:tmpl w:val="08D2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80548F"/>
    <w:multiLevelType w:val="hybridMultilevel"/>
    <w:tmpl w:val="87B22C5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CAB754D"/>
    <w:multiLevelType w:val="hybridMultilevel"/>
    <w:tmpl w:val="BBA2A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96"/>
    <w:rsid w:val="00087C46"/>
    <w:rsid w:val="001B0001"/>
    <w:rsid w:val="002241B5"/>
    <w:rsid w:val="002D319C"/>
    <w:rsid w:val="007E4915"/>
    <w:rsid w:val="00841CD5"/>
    <w:rsid w:val="008E557E"/>
    <w:rsid w:val="00962C66"/>
    <w:rsid w:val="009C50D4"/>
    <w:rsid w:val="009C5696"/>
    <w:rsid w:val="00A8566A"/>
    <w:rsid w:val="00E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9C5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9C50D4"/>
  </w:style>
  <w:style w:type="character" w:customStyle="1" w:styleId="c5">
    <w:name w:val="c5"/>
    <w:basedOn w:val="a0"/>
    <w:rsid w:val="009C50D4"/>
  </w:style>
  <w:style w:type="paragraph" w:styleId="a3">
    <w:name w:val="List Paragraph"/>
    <w:basedOn w:val="a"/>
    <w:uiPriority w:val="34"/>
    <w:qFormat/>
    <w:rsid w:val="00EF473B"/>
    <w:pPr>
      <w:ind w:left="720"/>
      <w:contextualSpacing/>
    </w:pPr>
  </w:style>
  <w:style w:type="paragraph" w:styleId="a4">
    <w:name w:val="Normal (Web)"/>
    <w:basedOn w:val="a"/>
    <w:link w:val="a5"/>
    <w:rsid w:val="0008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087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9C5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9C50D4"/>
  </w:style>
  <w:style w:type="character" w:customStyle="1" w:styleId="c5">
    <w:name w:val="c5"/>
    <w:basedOn w:val="a0"/>
    <w:rsid w:val="009C50D4"/>
  </w:style>
  <w:style w:type="paragraph" w:styleId="a3">
    <w:name w:val="List Paragraph"/>
    <w:basedOn w:val="a"/>
    <w:uiPriority w:val="34"/>
    <w:qFormat/>
    <w:rsid w:val="00EF473B"/>
    <w:pPr>
      <w:ind w:left="720"/>
      <w:contextualSpacing/>
    </w:pPr>
  </w:style>
  <w:style w:type="paragraph" w:styleId="a4">
    <w:name w:val="Normal (Web)"/>
    <w:basedOn w:val="a"/>
    <w:link w:val="a5"/>
    <w:rsid w:val="0008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087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uchitelskaya</cp:lastModifiedBy>
  <cp:revision>9</cp:revision>
  <dcterms:created xsi:type="dcterms:W3CDTF">2019-10-18T09:09:00Z</dcterms:created>
  <dcterms:modified xsi:type="dcterms:W3CDTF">2020-12-07T09:40:00Z</dcterms:modified>
</cp:coreProperties>
</file>