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EC" w:rsidRDefault="00877FEC" w:rsidP="008F7C1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77FEC" w:rsidRDefault="00877FEC" w:rsidP="008F7C1F">
      <w:pPr>
        <w:jc w:val="center"/>
        <w:rPr>
          <w:b/>
          <w:bCs/>
          <w:sz w:val="28"/>
          <w:szCs w:val="28"/>
        </w:rPr>
      </w:pPr>
      <w:r w:rsidRPr="008F7C1F">
        <w:rPr>
          <w:b/>
          <w:bCs/>
          <w:sz w:val="28"/>
          <w:szCs w:val="28"/>
        </w:rPr>
        <w:t>Материально-техническое обеспечение образовательной деятельности</w:t>
      </w:r>
      <w:r>
        <w:rPr>
          <w:b/>
          <w:bCs/>
          <w:sz w:val="28"/>
          <w:szCs w:val="28"/>
        </w:rPr>
        <w:t xml:space="preserve"> МБОУ </w:t>
      </w:r>
      <w:proofErr w:type="spellStart"/>
      <w:r>
        <w:rPr>
          <w:b/>
          <w:bCs/>
          <w:sz w:val="28"/>
          <w:szCs w:val="28"/>
        </w:rPr>
        <w:t>Тацинской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сош</w:t>
      </w:r>
      <w:proofErr w:type="spellEnd"/>
      <w:r>
        <w:rPr>
          <w:b/>
          <w:bCs/>
          <w:sz w:val="28"/>
          <w:szCs w:val="28"/>
        </w:rPr>
        <w:t xml:space="preserve"> №3 </w:t>
      </w:r>
    </w:p>
    <w:p w:rsidR="00877FEC" w:rsidRDefault="00877FEC" w:rsidP="008F7C1F">
      <w:pPr>
        <w:jc w:val="center"/>
        <w:rPr>
          <w:b/>
          <w:bCs/>
          <w:sz w:val="28"/>
          <w:szCs w:val="28"/>
        </w:rPr>
      </w:pPr>
      <w:r w:rsidRPr="008F7C1F">
        <w:rPr>
          <w:b/>
          <w:bCs/>
          <w:sz w:val="20"/>
          <w:szCs w:val="20"/>
        </w:rPr>
        <w:t>в 201</w:t>
      </w:r>
      <w:r w:rsidR="00634D6D">
        <w:rPr>
          <w:b/>
          <w:bCs/>
          <w:sz w:val="20"/>
          <w:szCs w:val="20"/>
        </w:rPr>
        <w:t>4</w:t>
      </w:r>
      <w:r w:rsidRPr="008F7C1F">
        <w:rPr>
          <w:b/>
          <w:bCs/>
          <w:sz w:val="20"/>
          <w:szCs w:val="20"/>
        </w:rPr>
        <w:t>-1</w:t>
      </w:r>
      <w:r w:rsidR="00634D6D">
        <w:rPr>
          <w:b/>
          <w:bCs/>
          <w:sz w:val="20"/>
          <w:szCs w:val="20"/>
        </w:rPr>
        <w:t>5</w:t>
      </w:r>
      <w:r w:rsidRPr="008F7C1F">
        <w:rPr>
          <w:b/>
          <w:bCs/>
          <w:sz w:val="20"/>
          <w:szCs w:val="20"/>
        </w:rPr>
        <w:t xml:space="preserve"> учебном году.</w:t>
      </w:r>
    </w:p>
    <w:p w:rsidR="00877FEC" w:rsidRPr="008F7C1F" w:rsidRDefault="00877FEC" w:rsidP="008F7C1F">
      <w:pPr>
        <w:jc w:val="center"/>
        <w:rPr>
          <w:b/>
          <w:bCs/>
          <w:sz w:val="28"/>
          <w:szCs w:val="28"/>
        </w:rPr>
      </w:pPr>
    </w:p>
    <w:p w:rsidR="00877FEC" w:rsidRPr="00AB768C" w:rsidRDefault="00877FEC" w:rsidP="008F7C1F">
      <w:pPr>
        <w:tabs>
          <w:tab w:val="left" w:pos="-426"/>
        </w:tabs>
        <w:ind w:left="-426" w:firstLine="426"/>
        <w:jc w:val="both"/>
      </w:pPr>
      <w:r w:rsidRPr="00AB768C">
        <w:t xml:space="preserve">Для ведения учебной и воспитательной работы </w:t>
      </w:r>
      <w:r>
        <w:t xml:space="preserve">в МБОУ Тацинской сош №3 </w:t>
      </w:r>
      <w:r w:rsidRPr="00AB768C">
        <w:t>имеются все необходимые документы и учебно-материальная база.</w:t>
      </w:r>
    </w:p>
    <w:p w:rsidR="00877FEC" w:rsidRDefault="00877FEC" w:rsidP="008F7C1F">
      <w:pPr>
        <w:pStyle w:val="a3"/>
        <w:spacing w:before="0" w:beforeAutospacing="0" w:after="0" w:afterAutospacing="0"/>
        <w:ind w:left="-426" w:firstLine="426"/>
        <w:jc w:val="both"/>
      </w:pPr>
      <w:r w:rsidRPr="00AB768C">
        <w:t>Здание школы имеет общую площадь 2327 м</w:t>
      </w:r>
      <w:r w:rsidRPr="00AB768C">
        <w:rPr>
          <w:vertAlign w:val="superscript"/>
        </w:rPr>
        <w:t>2</w:t>
      </w:r>
      <w:r w:rsidRPr="00AB768C">
        <w:t>, 2</w:t>
      </w:r>
      <w:r>
        <w:t>2</w:t>
      </w:r>
      <w:r w:rsidRPr="00AB768C">
        <w:t xml:space="preserve"> учебны</w:t>
      </w:r>
      <w:r>
        <w:t>х</w:t>
      </w:r>
      <w:r w:rsidRPr="00AB768C">
        <w:t xml:space="preserve"> кабинет</w:t>
      </w:r>
      <w:r>
        <w:t>а</w:t>
      </w:r>
      <w:r w:rsidRPr="00AB768C">
        <w:t>, спортивный зал, столовую, библиотеку</w:t>
      </w:r>
      <w:r>
        <w:t xml:space="preserve"> с читальным залом</w:t>
      </w:r>
      <w:r w:rsidRPr="00AB768C">
        <w:t>, учебные мастерские.</w:t>
      </w:r>
      <w:r w:rsidRPr="0089539F">
        <w:t xml:space="preserve"> </w:t>
      </w:r>
      <w:r w:rsidRPr="005370AA">
        <w:t>Библиотечный фонд насчитывает 14</w:t>
      </w:r>
      <w:r w:rsidR="00634D6D">
        <w:t> </w:t>
      </w:r>
      <w:r>
        <w:t>788</w:t>
      </w:r>
      <w:r w:rsidR="00634D6D">
        <w:t xml:space="preserve"> </w:t>
      </w:r>
      <w:r w:rsidRPr="005370AA">
        <w:t>тыс. экземпляров (художественная литература, учебная,  справочные издания, научно-популярная литература различного профиля, методическая литература). В медиатеке имеются видеоматериалы, аудиокассеты, цифровые образовательные ресурсы (ЦОР).</w:t>
      </w:r>
      <w:r w:rsidRPr="0089539F">
        <w:t xml:space="preserve"> </w:t>
      </w:r>
      <w:r w:rsidRPr="00AB768C">
        <w:t>Обеспеченность учебниками составляет 100%</w:t>
      </w:r>
      <w:r>
        <w:t>.</w:t>
      </w:r>
      <w:r w:rsidRPr="00AB768C">
        <w:t xml:space="preserve"> </w:t>
      </w:r>
      <w:r w:rsidRPr="008B7D5E">
        <w:t>Спортивный зал</w:t>
      </w:r>
      <w:r>
        <w:t xml:space="preserve"> имеет необходимое оборудование и инвентарь: гимнастические</w:t>
      </w:r>
      <w:r w:rsidRPr="00274CDC">
        <w:t xml:space="preserve"> </w:t>
      </w:r>
      <w:r>
        <w:t>брусья, перекладина, бревно, баскетбольные щиты, канаты, мячи (баскетбольные, футбольные, волейбольные, гандбольные) и др. спортивный инвентарь. Во дворе школы имеется спортивная площадка.</w:t>
      </w:r>
    </w:p>
    <w:p w:rsidR="00877FEC" w:rsidRDefault="00877FEC" w:rsidP="008F7C1F">
      <w:pPr>
        <w:ind w:left="-426" w:firstLine="426"/>
        <w:jc w:val="both"/>
      </w:pPr>
      <w:r w:rsidRPr="00AB768C">
        <w:t xml:space="preserve"> </w:t>
      </w:r>
      <w:r>
        <w:t>В школе ведется работа по созданию единого </w:t>
      </w:r>
      <w:r>
        <w:rPr>
          <w:rStyle w:val="a4"/>
        </w:rPr>
        <w:t>информационного пространства,</w:t>
      </w:r>
      <w:r>
        <w:t> внедряются новые сетевые технологии. Материально-техническая база, информационные ресурсы ОУ позволяют успешно использовать компьютерное оборудование и внедрять в образовательный процесс информационно-коммуникационные технологии. Все кабинеты оснащены мультимедийным и компьютерным оборудованием — по всем образовательным областям: филология, математика, обществознание, естествознание, ОБЖ, в том числе восемь кабинетов в начальной школе.</w:t>
      </w:r>
    </w:p>
    <w:p w:rsidR="00877FEC" w:rsidRDefault="00877FEC" w:rsidP="008F7C1F">
      <w:pPr>
        <w:pStyle w:val="a3"/>
        <w:keepNext/>
        <w:spacing w:before="0" w:beforeAutospacing="0" w:after="0" w:afterAutospacing="0"/>
        <w:ind w:left="-426" w:firstLine="426"/>
        <w:jc w:val="both"/>
      </w:pPr>
      <w:r>
        <w:t>Имеется оборудование по программе «доступная среда». Комплект оборудования и цифровые лаборатории по химии  и по физике.</w:t>
      </w:r>
      <w:r w:rsidRPr="000B7B68">
        <w:t xml:space="preserve"> </w:t>
      </w:r>
      <w:r>
        <w:t>6 интерактивных комплексов</w:t>
      </w:r>
      <w:r w:rsidRPr="000B7B68">
        <w:t>,</w:t>
      </w:r>
      <w:r>
        <w:t xml:space="preserve"> 4 комплекта: ноутбук и сенсорная панель, лингафонное оборудование для кабинета английского языка</w:t>
      </w:r>
      <w:r w:rsidRPr="000B7B68">
        <w:t xml:space="preserve"> </w:t>
      </w:r>
      <w:r>
        <w:t xml:space="preserve">и мобильный компьютерный класс. </w:t>
      </w:r>
    </w:p>
    <w:p w:rsidR="00877FEC" w:rsidRDefault="00877FEC" w:rsidP="008F7C1F">
      <w:pPr>
        <w:tabs>
          <w:tab w:val="left" w:pos="-426"/>
        </w:tabs>
        <w:ind w:left="-426" w:firstLine="426"/>
        <w:jc w:val="both"/>
      </w:pPr>
      <w:r>
        <w:t>В школе имеются в наличии 117</w:t>
      </w:r>
      <w:r w:rsidRPr="009C5976">
        <w:t xml:space="preserve"> компьютер</w:t>
      </w:r>
      <w:r>
        <w:t>ов</w:t>
      </w:r>
      <w:r w:rsidRPr="009C5976">
        <w:t>,</w:t>
      </w:r>
      <w:r>
        <w:t xml:space="preserve"> из них 56</w:t>
      </w:r>
      <w:r w:rsidRPr="009C5976">
        <w:t xml:space="preserve"> ноут</w:t>
      </w:r>
      <w:r>
        <w:t xml:space="preserve">буков в составе 4 мобильных классов и 2 цифровых лабораторий, отдельных ноутбуков – 3, комплектов мультимедийного оборудования - 23, </w:t>
      </w:r>
      <w:r w:rsidRPr="009C5976">
        <w:t>интерактивны</w:t>
      </w:r>
      <w:r>
        <w:t>х</w:t>
      </w:r>
      <w:r w:rsidRPr="009C5976">
        <w:t xml:space="preserve"> дос</w:t>
      </w:r>
      <w:r>
        <w:t>о</w:t>
      </w:r>
      <w:r w:rsidRPr="009C5976">
        <w:t>к</w:t>
      </w:r>
      <w:r>
        <w:t xml:space="preserve"> - 11</w:t>
      </w:r>
      <w:r w:rsidRPr="009C5976">
        <w:t xml:space="preserve">, МФУ – </w:t>
      </w:r>
      <w:r>
        <w:t>6</w:t>
      </w:r>
      <w:r w:rsidRPr="009C5976">
        <w:t>, принтеров – 1</w:t>
      </w:r>
      <w:r>
        <w:t>7</w:t>
      </w:r>
      <w:r w:rsidRPr="009C5976">
        <w:t xml:space="preserve">, сканеров – </w:t>
      </w:r>
      <w:r>
        <w:t>3</w:t>
      </w:r>
      <w:r w:rsidRPr="009C5976">
        <w:t xml:space="preserve">, а также приобретены и используются в учебном процессе аудио-видеоаппаратура (телевизоры – </w:t>
      </w:r>
      <w:r>
        <w:t>4</w:t>
      </w:r>
      <w:r w:rsidRPr="009C5976">
        <w:t xml:space="preserve">, видеомагнитофоны, видео и DVD-плееры, магнитолы, музыкальные центры, видео и </w:t>
      </w:r>
      <w:r>
        <w:t>фотокамеры).</w:t>
      </w:r>
    </w:p>
    <w:p w:rsidR="00877FEC" w:rsidRDefault="00877FEC" w:rsidP="008F7C1F">
      <w:pPr>
        <w:pStyle w:val="a3"/>
        <w:spacing w:before="0" w:beforeAutospacing="0" w:after="0" w:afterAutospacing="0"/>
        <w:ind w:left="-426" w:firstLine="426"/>
        <w:jc w:val="both"/>
      </w:pPr>
      <w:r w:rsidRPr="00AB768C">
        <w:t xml:space="preserve">Учителя в своей работе  используют компьютеры, </w:t>
      </w:r>
      <w:proofErr w:type="spellStart"/>
      <w:r w:rsidRPr="00AB768C">
        <w:t>медиатеку</w:t>
      </w:r>
      <w:proofErr w:type="spellEnd"/>
      <w:r w:rsidRPr="00AB768C">
        <w:t>, презентации</w:t>
      </w:r>
      <w:r w:rsidR="00634D6D">
        <w:t>,</w:t>
      </w:r>
      <w:r w:rsidRPr="00AB768C">
        <w:t xml:space="preserve"> выполненные самими учителями с помощью детей, или найденные в Интернете. Широко используется Интернет для поиска материала для праздников, классных часов, презентаций, уроков. </w:t>
      </w:r>
      <w:r>
        <w:t xml:space="preserve">Выход в Интернет для обучающихся во внеурочное время в образовательных целях осуществляется из кабинета информатики, библиотеки,  предметных кабинетов. Локальная сеть интернет объединяет все учебные кабинеты, библиотеку и административные кабинеты. В </w:t>
      </w:r>
      <w:r w:rsidRPr="005370AA">
        <w:t xml:space="preserve">МБОУ ТСОШ №3 </w:t>
      </w:r>
      <w:r>
        <w:t xml:space="preserve"> используется контентная фильтрация для блокирования ресурсов, не имеющих отношения к образовательным программам.</w:t>
      </w:r>
    </w:p>
    <w:p w:rsidR="00877FEC" w:rsidRDefault="00877FEC" w:rsidP="008F7C1F">
      <w:pPr>
        <w:pStyle w:val="a3"/>
        <w:spacing w:before="0" w:beforeAutospacing="0" w:after="0" w:afterAutospacing="0"/>
        <w:ind w:left="-426" w:firstLine="426"/>
        <w:jc w:val="both"/>
      </w:pPr>
      <w:r>
        <w:t>В школе имеется столовая на 90 посадочных мест. Ежедневно обучающиеся получают горячее питание. Учащиеся 1-4 классов согласно требованиям стандартов получают 2-х разовое питание.</w:t>
      </w:r>
    </w:p>
    <w:p w:rsidR="00877FEC" w:rsidRDefault="00877FEC" w:rsidP="008F7C1F">
      <w:pPr>
        <w:pStyle w:val="a3"/>
        <w:spacing w:before="0" w:beforeAutospacing="0" w:after="0" w:afterAutospacing="0"/>
        <w:ind w:left="-426" w:firstLine="426"/>
        <w:jc w:val="both"/>
      </w:pPr>
    </w:p>
    <w:p w:rsidR="00877FEC" w:rsidRDefault="00877FEC" w:rsidP="008F7C1F">
      <w:pPr>
        <w:pStyle w:val="a3"/>
        <w:keepNext/>
        <w:spacing w:before="0" w:beforeAutospacing="0" w:after="0" w:afterAutospacing="0"/>
        <w:ind w:left="-426" w:firstLine="426"/>
        <w:jc w:val="both"/>
      </w:pPr>
    </w:p>
    <w:p w:rsidR="00877FEC" w:rsidRDefault="00877FEC" w:rsidP="008F7C1F">
      <w:pPr>
        <w:ind w:left="-426" w:firstLine="426"/>
        <w:jc w:val="both"/>
      </w:pPr>
    </w:p>
    <w:p w:rsidR="00877FEC" w:rsidRDefault="009E083E">
      <w:r>
        <w:t xml:space="preserve">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877FEC" w:rsidSect="00FA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1F"/>
    <w:rsid w:val="0005395E"/>
    <w:rsid w:val="0006739A"/>
    <w:rsid w:val="000B7B68"/>
    <w:rsid w:val="00113386"/>
    <w:rsid w:val="00192A3F"/>
    <w:rsid w:val="00274CDC"/>
    <w:rsid w:val="003B2DC9"/>
    <w:rsid w:val="0047297A"/>
    <w:rsid w:val="005370AA"/>
    <w:rsid w:val="00634D6D"/>
    <w:rsid w:val="00877FEC"/>
    <w:rsid w:val="0089539F"/>
    <w:rsid w:val="008B7D5E"/>
    <w:rsid w:val="008F7C1F"/>
    <w:rsid w:val="009A202F"/>
    <w:rsid w:val="009C5976"/>
    <w:rsid w:val="009E083E"/>
    <w:rsid w:val="00AB768C"/>
    <w:rsid w:val="00C7789A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C7F3B7-4FA4-48A4-ABE8-220AF579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7C1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8F7C1F"/>
    <w:rPr>
      <w:b/>
      <w:bCs/>
    </w:rPr>
  </w:style>
  <w:style w:type="paragraph" w:styleId="a5">
    <w:name w:val="Balloon Text"/>
    <w:basedOn w:val="a"/>
    <w:link w:val="a6"/>
    <w:uiPriority w:val="99"/>
    <w:semiHidden/>
    <w:rsid w:val="008F7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C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Александр</cp:lastModifiedBy>
  <cp:revision>2</cp:revision>
  <dcterms:created xsi:type="dcterms:W3CDTF">2015-02-18T23:31:00Z</dcterms:created>
  <dcterms:modified xsi:type="dcterms:W3CDTF">2015-02-18T23:31:00Z</dcterms:modified>
</cp:coreProperties>
</file>