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E7" w:rsidRDefault="00EE0BE7" w:rsidP="00EE0B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технологии  в 4 </w:t>
      </w:r>
      <w:r w:rsidR="00E60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</w:p>
    <w:p w:rsidR="00EE0BE7" w:rsidRPr="00CB10C8" w:rsidRDefault="00EE0BE7" w:rsidP="00EE0BE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511217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51121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EE0BE7" w:rsidRPr="002E2AD7" w:rsidRDefault="00EE0BE7" w:rsidP="00EE0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по технологии для учащихся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 Федерального государ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 «Примерной программы по технологии» (М.: «Просвещение», 2015), основной образовательной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ограммы начальной школы  на 20</w:t>
      </w:r>
      <w:r w:rsidR="00E6043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E6043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bCs/>
          <w:sz w:val="24"/>
          <w:szCs w:val="24"/>
        </w:rPr>
        <w:t xml:space="preserve">*     </w:t>
      </w: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технологическими знаниями и технико-технологическими умениями.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*     освоение продуктивной проектной деятельности.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*     формирование позитивного эмоционально-ценностного отношения к труду и людям труда.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Содержание учебного предмета 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Знакомство с учебником. 1 час.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Земля. 20 час.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вода. 4 часа.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воздух. 3 часа.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информация.6 часов.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Место предмета в учебном плане</w:t>
      </w:r>
    </w:p>
    <w:p w:rsidR="00E6043B" w:rsidRDefault="00EE0BE7" w:rsidP="00E6043B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технологии на этапе начального общего образования в 4 классе в объеме 34 час</w:t>
      </w:r>
      <w:r w:rsidR="00E604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043B" w:rsidRPr="00E6043B" w:rsidRDefault="00E6043B" w:rsidP="00E6043B">
      <w:pPr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043B">
        <w:rPr>
          <w:rFonts w:ascii="Times New Roman" w:hAnsi="Times New Roman" w:cs="Times New Roman"/>
          <w:sz w:val="24"/>
          <w:szCs w:val="24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 w:rsidRPr="00E6043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E6043B">
        <w:rPr>
          <w:rFonts w:ascii="Times New Roman" w:hAnsi="Times New Roman" w:cs="Times New Roman"/>
          <w:sz w:val="24"/>
          <w:szCs w:val="24"/>
        </w:rPr>
        <w:t xml:space="preserve"> СОШ № 4 курс программы реализуется за 33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43B">
        <w:rPr>
          <w:rFonts w:ascii="Times New Roman" w:hAnsi="Times New Roman" w:cs="Times New Roman"/>
          <w:sz w:val="24"/>
          <w:szCs w:val="24"/>
        </w:rPr>
        <w:t>. В текущем учебном году Правительство РФ определило 5 праздничных дней (4 ноября 23февраля, 8 марта, 3 и 10 мая). Учебный материал изучается в полном объеме.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E6043B" w:rsidRDefault="00EE0BE7" w:rsidP="00EE0B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43B"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  <w:r w:rsidR="00E60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E6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</w:t>
      </w:r>
      <w:r w:rsidRPr="00E6043B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</w:t>
      </w:r>
    </w:p>
    <w:p w:rsidR="00AF7184" w:rsidRPr="00E6043B" w:rsidRDefault="00AF7184">
      <w:pPr>
        <w:rPr>
          <w:sz w:val="24"/>
          <w:szCs w:val="24"/>
        </w:rPr>
      </w:pPr>
    </w:p>
    <w:sectPr w:rsidR="00AF7184" w:rsidRPr="00E6043B" w:rsidSect="00EE0B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09A"/>
    <w:rsid w:val="000C4285"/>
    <w:rsid w:val="00511217"/>
    <w:rsid w:val="00AF209A"/>
    <w:rsid w:val="00AF7184"/>
    <w:rsid w:val="00E6043B"/>
    <w:rsid w:val="00E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D2DB"/>
  <w15:docId w15:val="{CEBB21D8-BBE6-49FC-B205-2D6059C4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Пользователь</cp:lastModifiedBy>
  <cp:revision>6</cp:revision>
  <dcterms:created xsi:type="dcterms:W3CDTF">2019-10-18T07:54:00Z</dcterms:created>
  <dcterms:modified xsi:type="dcterms:W3CDTF">2021-04-20T17:11:00Z</dcterms:modified>
</cp:coreProperties>
</file>