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C2" w:rsidRPr="00180752" w:rsidRDefault="005C0DC2" w:rsidP="005C0DC2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Аннотация к рабочей программе  по математике</w:t>
      </w:r>
    </w:p>
    <w:p w:rsidR="005C0DC2" w:rsidRPr="00180752" w:rsidRDefault="00D75BE0" w:rsidP="005C0DC2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класс. 2020-2021</w:t>
      </w:r>
      <w:r w:rsidR="005C0DC2"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5C0DC2" w:rsidRDefault="005C0DC2" w:rsidP="005C0DC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</w:t>
      </w:r>
      <w:r w:rsidRPr="00180752">
        <w:rPr>
          <w:rFonts w:ascii="Times New Roman" w:hAnsi="Times New Roman"/>
          <w:sz w:val="24"/>
          <w:szCs w:val="24"/>
        </w:rPr>
        <w:t xml:space="preserve">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ФГОС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разработана  к учебно-методическим комплексам </w:t>
      </w:r>
      <w:r w:rsidRPr="00180752">
        <w:rPr>
          <w:rFonts w:ascii="Times New Roman" w:hAnsi="Times New Roman"/>
          <w:sz w:val="24"/>
          <w:szCs w:val="24"/>
        </w:rPr>
        <w:t xml:space="preserve"> «Сферы» по математике  для 5-6 классов издательства «Просвещение», с учетом требований к оснащению образовательного процесса в соответствии с содержанием наполнения учебных процессов федерального государственного образовательного стандарта основного общего образования, по учебнику</w:t>
      </w:r>
      <w:proofErr w:type="gramStart"/>
      <w:r w:rsidRPr="001807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0752">
        <w:rPr>
          <w:rFonts w:ascii="Times New Roman" w:hAnsi="Times New Roman"/>
          <w:sz w:val="24"/>
          <w:szCs w:val="24"/>
        </w:rPr>
        <w:t xml:space="preserve"> Математика. Арифметика. Геометрия. 5 класс: учебник для общеобразовательных учреждений Е.А </w:t>
      </w:r>
      <w:proofErr w:type="spellStart"/>
      <w:r w:rsidRPr="00180752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180752">
        <w:rPr>
          <w:rFonts w:ascii="Times New Roman" w:hAnsi="Times New Roman"/>
          <w:sz w:val="24"/>
          <w:szCs w:val="24"/>
        </w:rPr>
        <w:t xml:space="preserve">, Г В Дорофеев и </w:t>
      </w:r>
      <w:proofErr w:type="spellStart"/>
      <w:r w:rsidRPr="00180752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1807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80752">
        <w:rPr>
          <w:rFonts w:ascii="Times New Roman" w:hAnsi="Times New Roman"/>
          <w:sz w:val="24"/>
          <w:szCs w:val="24"/>
        </w:rPr>
        <w:t>,</w:t>
      </w:r>
      <w:r w:rsidR="00D75BE0">
        <w:rPr>
          <w:rFonts w:ascii="Times New Roman" w:hAnsi="Times New Roman"/>
          <w:sz w:val="24"/>
          <w:szCs w:val="24"/>
        </w:rPr>
        <w:t xml:space="preserve"> «Просвещение» 2014г. </w:t>
      </w:r>
    </w:p>
    <w:p w:rsidR="005C0DC2" w:rsidRPr="006D2272" w:rsidRDefault="005C0DC2" w:rsidP="005C0DC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2272">
        <w:rPr>
          <w:rFonts w:ascii="Times New Roman" w:hAnsi="Times New Roman"/>
          <w:bCs/>
          <w:sz w:val="24"/>
          <w:szCs w:val="24"/>
        </w:rPr>
        <w:t>Учебно-методический комплекс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C0DC2" w:rsidRPr="00180752" w:rsidRDefault="005C0DC2" w:rsidP="005C0D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Цель изучения учебного предмета.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развитие интереса к математике, математических способностей;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формирование знаний и умений, необходимых для изучения курсов математики 7—9 классов, смежных дисциплин, применения в повседневной жизни.</w:t>
      </w:r>
    </w:p>
    <w:p w:rsidR="005C0DC2" w:rsidRPr="00180752" w:rsidRDefault="005C0DC2" w:rsidP="005C0DC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180752">
        <w:rPr>
          <w:rFonts w:ascii="Times New Roman" w:hAnsi="Times New Roman"/>
          <w:b/>
          <w:sz w:val="24"/>
          <w:szCs w:val="24"/>
        </w:rPr>
        <w:t xml:space="preserve"> Содержание  курса математика в 5 классе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653"/>
        <w:gridCol w:w="4970"/>
        <w:gridCol w:w="1843"/>
      </w:tblGrid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Содержание материала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Колич</w:t>
            </w:r>
            <w:proofErr w:type="gram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асов</w:t>
            </w:r>
            <w:proofErr w:type="spellEnd"/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Линии </w:t>
            </w:r>
          </w:p>
        </w:tc>
        <w:tc>
          <w:tcPr>
            <w:tcW w:w="1843" w:type="dxa"/>
          </w:tcPr>
          <w:p w:rsidR="005C0DC2" w:rsidRPr="00F27EA7" w:rsidRDefault="00D75BE0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70" w:type="dxa"/>
          </w:tcPr>
          <w:p w:rsidR="005C0DC2" w:rsidRPr="00F27EA7" w:rsidRDefault="005C0DC2" w:rsidP="005C0D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Натуральные </w:t>
            </w:r>
            <w:r w:rsidRPr="00F27EA7">
              <w:rPr>
                <w:rFonts w:ascii="Times New Roman" w:hAnsi="Times New Roman"/>
                <w:sz w:val="18"/>
                <w:szCs w:val="18"/>
              </w:rPr>
              <w:t xml:space="preserve">числа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Действия с натуральными числами </w:t>
            </w:r>
          </w:p>
        </w:tc>
        <w:tc>
          <w:tcPr>
            <w:tcW w:w="1843" w:type="dxa"/>
          </w:tcPr>
          <w:p w:rsidR="005C0DC2" w:rsidRPr="00F27EA7" w:rsidRDefault="00D75BE0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Использование свойств действий при вычислениях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Многоугольники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Делимость чисел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75BE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Треугольники и четырехугольники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Дроби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Действия с дробями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34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Многогранники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Таблицы и диаграммы </w:t>
            </w:r>
          </w:p>
        </w:tc>
        <w:tc>
          <w:tcPr>
            <w:tcW w:w="1843" w:type="dxa"/>
          </w:tcPr>
          <w:p w:rsidR="005C0DC2" w:rsidRPr="00F27EA7" w:rsidRDefault="005744D8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970" w:type="dxa"/>
          </w:tcPr>
          <w:p w:rsidR="005C0DC2" w:rsidRPr="00F27EA7" w:rsidRDefault="005C0DC2" w:rsidP="005C0DC2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Повторение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i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5C0DC2" w:rsidRPr="00F27EA7" w:rsidRDefault="005744D8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167</w:t>
            </w:r>
          </w:p>
        </w:tc>
      </w:tr>
    </w:tbl>
    <w:p w:rsidR="008B7ABD" w:rsidRPr="00180752" w:rsidRDefault="008B7ABD" w:rsidP="008B7A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</w:t>
      </w: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5C0DC2" w:rsidRDefault="005C0DC2" w:rsidP="005C0DC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в  5  классе в объём</w:t>
      </w:r>
      <w:r w:rsidR="005744D8">
        <w:rPr>
          <w:rFonts w:ascii="Times New Roman" w:eastAsia="Times New Roman" w:hAnsi="Times New Roman"/>
          <w:sz w:val="24"/>
          <w:szCs w:val="24"/>
          <w:lang w:eastAsia="ru-RU"/>
        </w:rPr>
        <w:t>е  175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5 часов в неделю.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календарному учебному графику и расписанию уроков на 20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>20-2021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№3  к</w:t>
      </w:r>
      <w:r w:rsidR="005744D8">
        <w:rPr>
          <w:rFonts w:ascii="Times New Roman" w:eastAsia="Times New Roman" w:hAnsi="Times New Roman"/>
          <w:sz w:val="24"/>
          <w:szCs w:val="24"/>
          <w:lang w:eastAsia="ru-RU"/>
        </w:rPr>
        <w:t>урс программы реализуется за 167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 w:rsidRPr="00BD02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5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дней (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>4.11,23 февраля, 8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марта, 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>3и 10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C0DC2" w:rsidRPr="00180752" w:rsidRDefault="005C0DC2" w:rsidP="005C0DC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1 год.</w:t>
      </w:r>
    </w:p>
    <w:p w:rsidR="005C0DC2" w:rsidRPr="00180752" w:rsidRDefault="005C0DC2" w:rsidP="005C0D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B5" w:rsidRPr="00D27A92" w:rsidRDefault="005C0DC2">
      <w:pPr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sz w:val="24"/>
          <w:szCs w:val="24"/>
        </w:rPr>
        <w:t>Составитель:</w:t>
      </w:r>
      <w:r w:rsidR="00C8009A">
        <w:rPr>
          <w:rFonts w:ascii="Times New Roman" w:hAnsi="Times New Roman"/>
          <w:sz w:val="24"/>
          <w:szCs w:val="24"/>
        </w:rPr>
        <w:t xml:space="preserve"> </w:t>
      </w:r>
      <w:r w:rsidR="00D75BE0">
        <w:rPr>
          <w:rFonts w:ascii="Times New Roman" w:hAnsi="Times New Roman"/>
          <w:sz w:val="24"/>
          <w:szCs w:val="24"/>
        </w:rPr>
        <w:t>Гринева Татьяна Васильевна учитель математики.</w:t>
      </w:r>
      <w:bookmarkStart w:id="0" w:name="_GoBack"/>
      <w:bookmarkEnd w:id="0"/>
    </w:p>
    <w:sectPr w:rsidR="002241B5" w:rsidRPr="00D27A92" w:rsidSect="00F3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5AE"/>
    <w:rsid w:val="001905AE"/>
    <w:rsid w:val="002241B5"/>
    <w:rsid w:val="00527011"/>
    <w:rsid w:val="005744D8"/>
    <w:rsid w:val="005C0DC2"/>
    <w:rsid w:val="008B7ABD"/>
    <w:rsid w:val="00C8009A"/>
    <w:rsid w:val="00D27A92"/>
    <w:rsid w:val="00D75BE0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5C0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0DC2"/>
  </w:style>
  <w:style w:type="table" w:styleId="a4">
    <w:name w:val="Table Grid"/>
    <w:basedOn w:val="a1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5C0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0DC2"/>
  </w:style>
  <w:style w:type="table" w:styleId="a4">
    <w:name w:val="Table Grid"/>
    <w:basedOn w:val="a1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7</cp:revision>
  <dcterms:created xsi:type="dcterms:W3CDTF">2019-10-18T07:09:00Z</dcterms:created>
  <dcterms:modified xsi:type="dcterms:W3CDTF">2020-12-08T11:08:00Z</dcterms:modified>
</cp:coreProperties>
</file>