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F4" w:rsidRDefault="009740F4" w:rsidP="009740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истории в 6-аб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 </w:t>
      </w:r>
    </w:p>
    <w:p w:rsidR="009740F4" w:rsidRDefault="009740F4" w:rsidP="009740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F41BFE" w:rsidRDefault="00F41BFE" w:rsidP="009740F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 по истории для учащихся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 классов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История. 5-9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«Просвещение», 2017 г. </w:t>
      </w:r>
      <w:r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hyperlink w:history="1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 Российской Федерации от 29.12.2012  № 273 «Об образовании в Российской Федерации»,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17.12.2010</w:t>
        </w:r>
      </w:smartTag>
      <w:r>
        <w:rPr>
          <w:rFonts w:ascii="Times New Roman" w:hAnsi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proofErr w:type="gramEnd"/>
    </w:p>
    <w:p w:rsidR="00F41BFE" w:rsidRDefault="00F41BFE" w:rsidP="009740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F4" w:rsidRDefault="009740F4" w:rsidP="009740F4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187720" w:rsidRDefault="009740F4" w:rsidP="00187720">
      <w:pPr>
        <w:tabs>
          <w:tab w:val="left" w:pos="8777"/>
          <w:tab w:val="left" w:pos="10065"/>
        </w:tabs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обучающихся целостного представления об историческом пути Отечественной и всеобщей истории, о судьбах населяющих ее народов, об основных этапах важнейших событий и крупных деятелях истории.</w:t>
      </w:r>
      <w:proofErr w:type="gramEnd"/>
    </w:p>
    <w:p w:rsidR="009740F4" w:rsidRDefault="009740F4" w:rsidP="00187720">
      <w:pPr>
        <w:tabs>
          <w:tab w:val="left" w:pos="8777"/>
          <w:tab w:val="left" w:pos="10065"/>
        </w:tabs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представления об историческом пути Европы и Азии в средние века.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Воспитать разносторонне развитую личность гражданина России, духовно связанной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жизни.</w:t>
      </w:r>
    </w:p>
    <w:p w:rsidR="009740F4" w:rsidRDefault="009740F4" w:rsidP="00974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40F4" w:rsidRDefault="009740F4" w:rsidP="00974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40F4" w:rsidRDefault="009740F4" w:rsidP="009740F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740F4" w:rsidRDefault="009740F4" w:rsidP="009740F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живое Средневековье. Источники. – 1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 средневековой Европы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век) – 4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вв. – 2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Арабы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 – 1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Феодалы и крестьяне. Средневековый город в Западной и Центральной Европе. – 4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Католическая церковь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2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 централизованных госуда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рств в 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ападной Европе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– 6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Славянские государства и Византия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3 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Западной Европы в Средние века.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3 ч.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Народы Азии, Америки и Африки в Средние века. – 4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История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Введение (1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I. Народы и государства на территории нашей страны в древности (5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II. Русь в IX — первой половине XII в. (11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Тема III. Русь в середине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 — начале XIII в. (5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IV. Русские земли в середине XIII — XIV в. (10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V. Формирование единого Русского государства (8 ч)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Русь Удельная  в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10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Русь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19 ч.</w:t>
      </w:r>
    </w:p>
    <w:p w:rsidR="009740F4" w:rsidRDefault="009740F4" w:rsidP="009740F4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F4" w:rsidRDefault="009740F4" w:rsidP="009740F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9740F4" w:rsidRDefault="009740F4" w:rsidP="009740F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9740F4" w:rsidRDefault="009740F4" w:rsidP="009740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740F4" w:rsidRDefault="009740F4" w:rsidP="009740F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9740F4" w:rsidRDefault="009740F4" w:rsidP="009740F4">
      <w:pPr>
        <w:pStyle w:val="a5"/>
        <w:rPr>
          <w:rFonts w:ascii="Times New Roman" w:hAnsi="Times New Roman"/>
          <w:b/>
          <w:sz w:val="28"/>
          <w:szCs w:val="28"/>
        </w:rPr>
      </w:pPr>
    </w:p>
    <w:p w:rsidR="009740F4" w:rsidRDefault="009740F4" w:rsidP="009740F4">
      <w:pPr>
        <w:tabs>
          <w:tab w:val="left" w:pos="273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основного общего образования в 6 классе в объеме 70 часов.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 xml:space="preserve">За год по программе – 70 час, будет дано </w:t>
      </w:r>
      <w:proofErr w:type="gramStart"/>
      <w:r>
        <w:rPr>
          <w:rFonts w:ascii="Times New Roman" w:hAnsi="Times New Roman"/>
        </w:rPr>
        <w:t>фактических</w:t>
      </w:r>
      <w:proofErr w:type="gramEnd"/>
      <w:r>
        <w:rPr>
          <w:rFonts w:ascii="Times New Roman" w:hAnsi="Times New Roman"/>
        </w:rPr>
        <w:t xml:space="preserve"> – 69 час. Программа будет выполнена.</w:t>
      </w:r>
    </w:p>
    <w:p w:rsidR="009740F4" w:rsidRDefault="009740F4" w:rsidP="009740F4">
      <w:pPr>
        <w:tabs>
          <w:tab w:val="left" w:pos="2730"/>
        </w:tabs>
        <w:rPr>
          <w:color w:val="000000"/>
        </w:rPr>
      </w:pPr>
    </w:p>
    <w:p w:rsidR="009740F4" w:rsidRDefault="009740F4" w:rsidP="009740F4">
      <w:pPr>
        <w:tabs>
          <w:tab w:val="left" w:pos="2730"/>
        </w:tabs>
        <w:rPr>
          <w:color w:val="000000"/>
        </w:rPr>
      </w:pPr>
    </w:p>
    <w:p w:rsidR="009740F4" w:rsidRDefault="009740F4" w:rsidP="009740F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740F4" w:rsidRDefault="009740F4" w:rsidP="009740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9740F4" w:rsidRDefault="009740F4" w:rsidP="009740F4"/>
    <w:p w:rsidR="009740F4" w:rsidRDefault="009740F4" w:rsidP="009740F4"/>
    <w:p w:rsidR="009740F4" w:rsidRDefault="009740F4" w:rsidP="009740F4"/>
    <w:p w:rsidR="00EE55E3" w:rsidRDefault="00EE55E3"/>
    <w:sectPr w:rsidR="00EE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A0"/>
    <w:rsid w:val="00187720"/>
    <w:rsid w:val="003D69A0"/>
    <w:rsid w:val="009740F4"/>
    <w:rsid w:val="00EE55E3"/>
    <w:rsid w:val="00F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740F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9740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740F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9740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2020-12-08T07:26:00Z</dcterms:created>
  <dcterms:modified xsi:type="dcterms:W3CDTF">2020-12-09T07:44:00Z</dcterms:modified>
</cp:coreProperties>
</file>