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913FA8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13FA8">
        <w:rPr>
          <w:rFonts w:ascii="Times New Roman" w:hAnsi="Times New Roman" w:cs="Times New Roman"/>
          <w:b/>
          <w:sz w:val="28"/>
        </w:rPr>
        <w:t xml:space="preserve">Аннотация к рабочей программе по </w:t>
      </w:r>
      <w:r w:rsidR="002C5BDB" w:rsidRPr="00913FA8">
        <w:rPr>
          <w:rFonts w:ascii="Times New Roman" w:hAnsi="Times New Roman" w:cs="Times New Roman"/>
          <w:b/>
          <w:sz w:val="28"/>
        </w:rPr>
        <w:t>родной литературе</w:t>
      </w:r>
      <w:r w:rsidR="003F5472" w:rsidRPr="00913FA8">
        <w:rPr>
          <w:rFonts w:ascii="Times New Roman" w:hAnsi="Times New Roman" w:cs="Times New Roman"/>
          <w:b/>
          <w:sz w:val="28"/>
        </w:rPr>
        <w:t xml:space="preserve"> в 8</w:t>
      </w:r>
      <w:r w:rsidRPr="00913FA8">
        <w:rPr>
          <w:rFonts w:ascii="Times New Roman" w:hAnsi="Times New Roman" w:cs="Times New Roman"/>
          <w:b/>
          <w:sz w:val="28"/>
        </w:rPr>
        <w:t xml:space="preserve"> «А», «Б» классах</w:t>
      </w:r>
    </w:p>
    <w:p w:rsidR="00ED5766" w:rsidRPr="00ED5766" w:rsidRDefault="00C910A3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13FA8">
        <w:rPr>
          <w:rFonts w:ascii="Times New Roman" w:hAnsi="Times New Roman" w:cs="Times New Roman"/>
          <w:b/>
          <w:sz w:val="28"/>
        </w:rPr>
        <w:t>2021- 2022</w:t>
      </w:r>
      <w:r w:rsidR="00ED5766" w:rsidRPr="00913FA8">
        <w:rPr>
          <w:rFonts w:ascii="Times New Roman" w:hAnsi="Times New Roman" w:cs="Times New Roman"/>
          <w:b/>
          <w:sz w:val="28"/>
        </w:rPr>
        <w:t xml:space="preserve"> учебный год</w:t>
      </w:r>
      <w:bookmarkEnd w:id="0"/>
    </w:p>
    <w:p w:rsid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7A09" w:rsidRPr="002C5BDB" w:rsidRDefault="00D47A09" w:rsidP="002C5BDB">
      <w:pPr>
        <w:pStyle w:val="a6"/>
        <w:spacing w:before="0" w:after="0"/>
        <w:ind w:right="566" w:firstLine="708"/>
        <w:rPr>
          <w:color w:val="auto"/>
        </w:rPr>
      </w:pPr>
      <w:r w:rsidRPr="002C5BDB">
        <w:rPr>
          <w:color w:val="auto"/>
        </w:rPr>
        <w:t>Рабочая  программа 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литература».</w:t>
      </w:r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rFonts w:eastAsia="TimesNewRomanPSMT"/>
          <w:b/>
          <w:color w:val="auto"/>
        </w:rPr>
        <w:t>Цели</w:t>
      </w:r>
      <w:r w:rsidRPr="002C5BDB">
        <w:rPr>
          <w:rFonts w:eastAsia="TimesNewRomanPSMT"/>
          <w:color w:val="auto"/>
        </w:rPr>
        <w:t xml:space="preserve"> </w:t>
      </w:r>
      <w:r w:rsidRPr="002C5BDB">
        <w:rPr>
          <w:b/>
          <w:bCs/>
          <w:iCs/>
          <w:color w:val="auto"/>
        </w:rPr>
        <w:t>изучения учебно</w:t>
      </w:r>
      <w:r w:rsidR="00C07BF2">
        <w:rPr>
          <w:b/>
          <w:bCs/>
          <w:iCs/>
          <w:color w:val="auto"/>
        </w:rPr>
        <w:t>го предмета «Родная литература</w:t>
      </w:r>
      <w:r w:rsidRPr="002C5BDB">
        <w:rPr>
          <w:b/>
          <w:bCs/>
          <w:iCs/>
          <w:color w:val="auto"/>
        </w:rPr>
        <w:t xml:space="preserve">» </w:t>
      </w:r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BDB" w:rsidRPr="002C5BDB" w:rsidRDefault="002C5BDB" w:rsidP="002C5BDB">
      <w:pPr>
        <w:pStyle w:val="a7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C5BDB">
        <w:rPr>
          <w:rFonts w:ascii="Times New Roman" w:hAnsi="Times New Roman" w:cs="Times New Roman"/>
          <w:sz w:val="24"/>
          <w:szCs w:val="24"/>
        </w:rPr>
        <w:t>-</w:t>
      </w:r>
      <w:r w:rsidRPr="002C5BDB">
        <w:rPr>
          <w:rFonts w:ascii="Times New Roman" w:eastAsia="TimesNewRomanPSMT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</w:t>
      </w:r>
      <w:r w:rsidRPr="002C5BDB">
        <w:rPr>
          <w:rFonts w:ascii="Times New Roman" w:hAnsi="Times New Roman" w:cs="Times New Roman"/>
          <w:sz w:val="24"/>
          <w:szCs w:val="24"/>
        </w:rPr>
        <w:t xml:space="preserve">, </w:t>
      </w:r>
      <w:r w:rsidRPr="002C5BDB">
        <w:rPr>
          <w:rFonts w:ascii="Times New Roman" w:eastAsia="TimesNewRomanPSMT" w:hAnsi="Times New Roman" w:cs="Times New Roman"/>
          <w:sz w:val="24"/>
          <w:szCs w:val="24"/>
        </w:rPr>
        <w:t>включение в культурно-языковое поле своего народа</w:t>
      </w:r>
      <w:r w:rsidRPr="002C5BDB">
        <w:rPr>
          <w:rFonts w:ascii="Times New Roman" w:hAnsi="Times New Roman" w:cs="Times New Roman"/>
          <w:sz w:val="24"/>
          <w:szCs w:val="24"/>
        </w:rPr>
        <w:t>;</w:t>
      </w:r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C5BDB">
        <w:rPr>
          <w:rFonts w:ascii="Times New Roman" w:hAnsi="Times New Roman" w:cs="Times New Roman"/>
          <w:sz w:val="24"/>
          <w:szCs w:val="24"/>
        </w:rPr>
        <w:t xml:space="preserve">- </w:t>
      </w:r>
      <w:r w:rsidRPr="002C5BDB">
        <w:rPr>
          <w:rFonts w:ascii="Times New Roman" w:eastAsia="TimesNewRomanPSMT" w:hAnsi="Times New Roman" w:cs="Times New Roman"/>
          <w:sz w:val="24"/>
          <w:szCs w:val="24"/>
        </w:rPr>
        <w:t>приобщение к литературному наследию своего народа</w:t>
      </w:r>
      <w:r w:rsidRPr="002C5BDB">
        <w:rPr>
          <w:rFonts w:ascii="Times New Roman" w:hAnsi="Times New Roman" w:cs="Times New Roman"/>
          <w:sz w:val="24"/>
          <w:szCs w:val="24"/>
        </w:rPr>
        <w:t>;</w:t>
      </w:r>
    </w:p>
    <w:p w:rsidR="002C5BDB" w:rsidRPr="002C5BDB" w:rsidRDefault="002C5BDB" w:rsidP="002C5BDB">
      <w:pPr>
        <w:pStyle w:val="a7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sz w:val="24"/>
          <w:szCs w:val="24"/>
        </w:rPr>
      </w:pPr>
      <w:r w:rsidRPr="002C5BDB">
        <w:rPr>
          <w:rFonts w:ascii="Times New Roman" w:hAnsi="Times New Roman" w:cs="Times New Roman"/>
          <w:sz w:val="24"/>
          <w:szCs w:val="24"/>
        </w:rPr>
        <w:t xml:space="preserve">- </w:t>
      </w:r>
      <w:r w:rsidRPr="002C5BDB">
        <w:rPr>
          <w:rFonts w:ascii="Times New Roman" w:eastAsia="TimesNewRomanPSMT" w:hAnsi="Times New Roman" w:cs="Times New Roman"/>
          <w:sz w:val="24"/>
          <w:szCs w:val="24"/>
        </w:rPr>
        <w:t>формирование причастности к свершениям и традициям своего народа</w:t>
      </w:r>
      <w:r w:rsidRPr="002C5BDB">
        <w:rPr>
          <w:rFonts w:ascii="Times New Roman" w:hAnsi="Times New Roman" w:cs="Times New Roman"/>
          <w:sz w:val="24"/>
          <w:szCs w:val="24"/>
        </w:rPr>
        <w:t xml:space="preserve">, </w:t>
      </w:r>
      <w:r w:rsidRPr="002C5BDB">
        <w:rPr>
          <w:rFonts w:ascii="Times New Roman" w:eastAsia="TimesNewRomanPSMT" w:hAnsi="Times New Roman" w:cs="Times New Roman"/>
          <w:sz w:val="24"/>
          <w:szCs w:val="24"/>
        </w:rPr>
        <w:t>осознание исторической преемственности поколений, своей ответственности за сохранение культуры народа;</w:t>
      </w:r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C5BDB">
        <w:rPr>
          <w:rFonts w:ascii="Times New Roman" w:eastAsia="TimesNewRomanPSMT" w:hAnsi="Times New Roman" w:cs="Times New Roman"/>
          <w:sz w:val="24"/>
          <w:szCs w:val="24"/>
        </w:rPr>
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sz w:val="24"/>
          <w:szCs w:val="24"/>
        </w:rPr>
      </w:pPr>
      <w:r w:rsidRPr="002C5BDB">
        <w:rPr>
          <w:rFonts w:ascii="Times New Roman" w:eastAsia="TimesNewRomanPSMT" w:hAnsi="Times New Roman" w:cs="Times New Roman"/>
          <w:sz w:val="24"/>
          <w:szCs w:val="24"/>
        </w:rPr>
        <w:t xml:space="preserve">- получение знаний о родном языке как системе и как развивающемся явлении, о его уровнях и единицах, о закономерностях его  функционирования, освоение базовых  понятий лингвистики, формирование аналитических умений в отношении языковых единиц и </w:t>
      </w:r>
      <w:proofErr w:type="gramStart"/>
      <w:r w:rsidRPr="002C5BDB">
        <w:rPr>
          <w:rFonts w:ascii="Times New Roman" w:eastAsia="TimesNewRomanPSMT" w:hAnsi="Times New Roman" w:cs="Times New Roman"/>
          <w:sz w:val="24"/>
          <w:szCs w:val="24"/>
        </w:rPr>
        <w:t>текстов</w:t>
      </w:r>
      <w:proofErr w:type="gramEnd"/>
      <w:r w:rsidRPr="002C5BDB">
        <w:rPr>
          <w:rFonts w:ascii="Times New Roman" w:eastAsia="TimesNewRomanPSMT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2C5BDB" w:rsidRPr="002C5BDB" w:rsidRDefault="002C5BDB" w:rsidP="002C5BDB">
      <w:pPr>
        <w:pStyle w:val="a6"/>
        <w:spacing w:before="0" w:after="0"/>
        <w:ind w:right="566" w:firstLine="708"/>
        <w:rPr>
          <w:color w:val="auto"/>
        </w:rPr>
      </w:pPr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C5BDB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C5BDB" w:rsidRPr="002C5BDB" w:rsidRDefault="002C5BDB" w:rsidP="002C5BDB">
      <w:pPr>
        <w:pStyle w:val="Default"/>
        <w:rPr>
          <w:b/>
          <w:color w:val="auto"/>
        </w:rPr>
      </w:pPr>
      <w:r w:rsidRPr="002C5BDB">
        <w:rPr>
          <w:b/>
          <w:color w:val="auto"/>
        </w:rPr>
        <w:t>Своеобразие родной литературы.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Родная литература как способ познания жизни.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Слово как средство создания образа.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Книга как духовное завещание одного поколения другому.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Прогноз развития литературных традиций в XXI веке.</w:t>
      </w:r>
    </w:p>
    <w:p w:rsidR="002C5BDB" w:rsidRPr="002C5BDB" w:rsidRDefault="002C5BDB" w:rsidP="002C5BDB">
      <w:pPr>
        <w:pStyle w:val="Default"/>
        <w:rPr>
          <w:b/>
          <w:color w:val="auto"/>
        </w:rPr>
      </w:pPr>
      <w:r w:rsidRPr="002C5BDB">
        <w:rPr>
          <w:b/>
          <w:color w:val="auto"/>
        </w:rPr>
        <w:t>Русский фольклор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Связь фольклорных произведений с другими видами искусства. Русский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героический эпос в изобразительном искусстве и музыке.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 xml:space="preserve">Фольклорные традиции в русской литературе </w:t>
      </w:r>
    </w:p>
    <w:p w:rsidR="002C5BDB" w:rsidRPr="002C5BDB" w:rsidRDefault="002C5BDB" w:rsidP="002C5BDB">
      <w:pPr>
        <w:pStyle w:val="Default"/>
        <w:rPr>
          <w:b/>
          <w:color w:val="auto"/>
        </w:rPr>
      </w:pPr>
      <w:r w:rsidRPr="002C5BDB">
        <w:rPr>
          <w:b/>
          <w:color w:val="auto"/>
        </w:rPr>
        <w:t>Древнерусская литература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Жанровое богатство древнерусской литературы Традиции</w:t>
      </w:r>
    </w:p>
    <w:p w:rsidR="002C5BDB" w:rsidRPr="002C5BDB" w:rsidRDefault="002C5BDB" w:rsidP="002C5BDB">
      <w:pPr>
        <w:pStyle w:val="Default"/>
        <w:rPr>
          <w:color w:val="auto"/>
        </w:rPr>
      </w:pPr>
      <w:proofErr w:type="gramStart"/>
      <w:r w:rsidRPr="002C5BDB">
        <w:rPr>
          <w:color w:val="auto"/>
        </w:rPr>
        <w:t xml:space="preserve">древнерусской литературы (Традиции и особенности духовной литературы </w:t>
      </w:r>
      <w:proofErr w:type="gramEnd"/>
    </w:p>
    <w:p w:rsidR="002C5BDB" w:rsidRPr="002C5BDB" w:rsidRDefault="002C5BDB" w:rsidP="002C5BDB">
      <w:pPr>
        <w:pStyle w:val="Default"/>
        <w:rPr>
          <w:color w:val="auto"/>
        </w:rPr>
      </w:pPr>
      <w:proofErr w:type="gramStart"/>
      <w:r w:rsidRPr="002C5BDB">
        <w:rPr>
          <w:color w:val="auto"/>
        </w:rPr>
        <w:t>Образное отражение жизни в древнерусской литературе.)</w:t>
      </w:r>
      <w:proofErr w:type="gramEnd"/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«Русская земля»</w:t>
      </w:r>
    </w:p>
    <w:p w:rsidR="002C5BDB" w:rsidRPr="002C5BDB" w:rsidRDefault="002C5BDB" w:rsidP="002C5BDB">
      <w:pPr>
        <w:pStyle w:val="Default"/>
        <w:rPr>
          <w:b/>
          <w:color w:val="auto"/>
        </w:rPr>
      </w:pPr>
      <w:r w:rsidRPr="002C5BDB">
        <w:rPr>
          <w:b/>
          <w:color w:val="auto"/>
        </w:rPr>
        <w:t>Из литературы XVIII века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 xml:space="preserve">Новиков Н.И. « Детское чтение для сердца и разума» </w:t>
      </w:r>
      <w:proofErr w:type="gramStart"/>
      <w:r w:rsidRPr="002C5BDB">
        <w:rPr>
          <w:color w:val="auto"/>
        </w:rPr>
        <w:t xml:space="preserve">( </w:t>
      </w:r>
      <w:proofErr w:type="gramEnd"/>
      <w:r w:rsidRPr="002C5BDB">
        <w:rPr>
          <w:color w:val="auto"/>
        </w:rPr>
        <w:t>фрагменты по выбору)</w:t>
      </w:r>
    </w:p>
    <w:p w:rsidR="002C5BDB" w:rsidRPr="002C5BDB" w:rsidRDefault="002C5BDB" w:rsidP="002C5BDB">
      <w:pPr>
        <w:pStyle w:val="Default"/>
        <w:rPr>
          <w:b/>
          <w:color w:val="auto"/>
        </w:rPr>
      </w:pPr>
      <w:r w:rsidRPr="002C5BDB">
        <w:rPr>
          <w:b/>
          <w:color w:val="auto"/>
        </w:rPr>
        <w:t>Из литературы XIX века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Традиции литературы XIX века.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Басни. Толстой Л.Н. « Два товарища», « Лгун»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Литературные сказки</w:t>
      </w:r>
      <w:r w:rsidRPr="002C5BDB">
        <w:rPr>
          <w:rFonts w:ascii="Times New Roman" w:eastAsia="Calibri" w:hAnsi="Times New Roman" w:cs="Times New Roman"/>
          <w:sz w:val="24"/>
          <w:szCs w:val="24"/>
        </w:rPr>
        <w:t>. Богатство и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выразительность языка сказок В.И. Даля. Тема труда в сказке. Сказка «Что значит досуг?». Идейно – художественный смысл.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Индивидуальная характеристика героя и авторское отношение. Использование описательной речи автора и речи действующих лиц.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5BDB">
        <w:rPr>
          <w:rFonts w:ascii="Times New Roman" w:eastAsia="Calibri" w:hAnsi="Times New Roman" w:cs="Times New Roman"/>
          <w:b/>
          <w:sz w:val="24"/>
          <w:szCs w:val="24"/>
        </w:rPr>
        <w:t>Родная природа в стихах поэтов XIX века.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Стихотворение П.А. Вяземского «Первый снег». Радостные впечатления, труд, быт, волнения сердца, чистота помыслов и стремлений лирического героя.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5BDB">
        <w:rPr>
          <w:rFonts w:ascii="Times New Roman" w:eastAsia="Calibri" w:hAnsi="Times New Roman" w:cs="Times New Roman"/>
          <w:b/>
          <w:sz w:val="24"/>
          <w:szCs w:val="24"/>
        </w:rPr>
        <w:t>Творчество поэтов и писателей XIX века.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Станюкович К.М. Рассказ «Рождественская ночь»: проблематика рассказа. Милосердие и вера в произведении писателя.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5BDB">
        <w:rPr>
          <w:rFonts w:ascii="Times New Roman" w:eastAsia="Calibri" w:hAnsi="Times New Roman" w:cs="Times New Roman"/>
          <w:sz w:val="24"/>
          <w:szCs w:val="24"/>
        </w:rPr>
        <w:t>Смешное</w:t>
      </w:r>
      <w:proofErr w:type="gramEnd"/>
      <w:r w:rsidRPr="002C5BDB">
        <w:rPr>
          <w:rFonts w:ascii="Times New Roman" w:eastAsia="Calibri" w:hAnsi="Times New Roman" w:cs="Times New Roman"/>
          <w:sz w:val="24"/>
          <w:szCs w:val="24"/>
        </w:rPr>
        <w:t xml:space="preserve"> и грустное в рассказе А.П. Чехова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rFonts w:eastAsia="Calibri"/>
          <w:color w:val="auto"/>
        </w:rPr>
        <w:t>«Шуточка».</w:t>
      </w:r>
    </w:p>
    <w:p w:rsidR="002C5BDB" w:rsidRPr="002C5BDB" w:rsidRDefault="002C5BDB" w:rsidP="002C5BDB">
      <w:pPr>
        <w:pStyle w:val="Default"/>
        <w:rPr>
          <w:b/>
          <w:color w:val="auto"/>
        </w:rPr>
      </w:pPr>
    </w:p>
    <w:p w:rsidR="002C5BDB" w:rsidRPr="002C5BDB" w:rsidRDefault="002C5BDB" w:rsidP="002C5BDB">
      <w:pPr>
        <w:pStyle w:val="Default"/>
        <w:rPr>
          <w:b/>
          <w:color w:val="auto"/>
        </w:rPr>
      </w:pPr>
      <w:r w:rsidRPr="002C5BDB">
        <w:rPr>
          <w:b/>
          <w:color w:val="auto"/>
        </w:rPr>
        <w:t>Из литературы XX века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 xml:space="preserve">Традиции литературы XX века. 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b/>
          <w:sz w:val="24"/>
          <w:szCs w:val="24"/>
        </w:rPr>
        <w:t>Литературные сказки.</w:t>
      </w:r>
      <w:r w:rsidRPr="002C5BDB">
        <w:rPr>
          <w:rFonts w:ascii="Times New Roman" w:eastAsia="Calibri" w:hAnsi="Times New Roman" w:cs="Times New Roman"/>
          <w:sz w:val="24"/>
          <w:szCs w:val="24"/>
        </w:rPr>
        <w:t xml:space="preserve"> Сказы. 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 xml:space="preserve">Произведения П. Бажова, С.Я. Маршака, Б. </w:t>
      </w:r>
      <w:proofErr w:type="spellStart"/>
      <w:r w:rsidRPr="002C5BDB">
        <w:rPr>
          <w:rFonts w:ascii="Times New Roman" w:eastAsia="Calibri" w:hAnsi="Times New Roman" w:cs="Times New Roman"/>
          <w:sz w:val="24"/>
          <w:szCs w:val="24"/>
        </w:rPr>
        <w:t>Щергина</w:t>
      </w:r>
      <w:proofErr w:type="spellEnd"/>
      <w:r w:rsidRPr="002C5BDB">
        <w:rPr>
          <w:rFonts w:ascii="Times New Roman" w:eastAsia="Calibri" w:hAnsi="Times New Roman" w:cs="Times New Roman"/>
          <w:sz w:val="24"/>
          <w:szCs w:val="24"/>
        </w:rPr>
        <w:t xml:space="preserve"> (по выбору учителя).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Гайдар А.П. «Тимур и его команда». Тема дружбы в повести, отношение взрослых и детей, тимуровское движение.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Пришвин М.М. Мир природы и мир человека.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«Предательская колбаса», «Таинственный ящик», «Лесная капель».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 xml:space="preserve">Стихи о </w:t>
      </w:r>
      <w:proofErr w:type="gramStart"/>
      <w:r w:rsidRPr="002C5BDB">
        <w:rPr>
          <w:rFonts w:ascii="Times New Roman" w:eastAsia="Calibri" w:hAnsi="Times New Roman" w:cs="Times New Roman"/>
          <w:sz w:val="24"/>
          <w:szCs w:val="24"/>
        </w:rPr>
        <w:t>прекрасном</w:t>
      </w:r>
      <w:proofErr w:type="gramEnd"/>
      <w:r w:rsidRPr="002C5BDB">
        <w:rPr>
          <w:rFonts w:ascii="Times New Roman" w:eastAsia="Calibri" w:hAnsi="Times New Roman" w:cs="Times New Roman"/>
          <w:sz w:val="24"/>
          <w:szCs w:val="24"/>
        </w:rPr>
        <w:t xml:space="preserve"> и неведомом.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 xml:space="preserve">В. Берестов «Почему </w:t>
      </w:r>
      <w:proofErr w:type="gramStart"/>
      <w:r w:rsidRPr="002C5BDB">
        <w:rPr>
          <w:rFonts w:ascii="Times New Roman" w:eastAsia="Calibri" w:hAnsi="Times New Roman" w:cs="Times New Roman"/>
          <w:sz w:val="24"/>
          <w:szCs w:val="24"/>
        </w:rPr>
        <w:t>–т</w:t>
      </w:r>
      <w:proofErr w:type="gramEnd"/>
      <w:r w:rsidRPr="002C5BDB">
        <w:rPr>
          <w:rFonts w:ascii="Times New Roman" w:eastAsia="Calibri" w:hAnsi="Times New Roman" w:cs="Times New Roman"/>
          <w:sz w:val="24"/>
          <w:szCs w:val="24"/>
        </w:rPr>
        <w:t>о в детстве…».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5472" w:rsidRPr="002C5BDB" w:rsidRDefault="003F5472" w:rsidP="002C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72" w:rsidRPr="002C5BDB" w:rsidRDefault="003F5472" w:rsidP="002C5BDB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2C5BDB">
        <w:rPr>
          <w:rStyle w:val="c1"/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3F5472" w:rsidRPr="002C5BDB" w:rsidRDefault="003F5472" w:rsidP="002C5BDB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3F5472" w:rsidRPr="002C5BDB" w:rsidRDefault="003F5472" w:rsidP="002C5BD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C5BDB">
        <w:rPr>
          <w:rFonts w:ascii="Times New Roman" w:hAnsi="Times New Roman" w:cs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предмета родной русский язык </w:t>
      </w:r>
      <w:r w:rsidRPr="002C5BDB">
        <w:rPr>
          <w:rFonts w:ascii="Times New Roman" w:hAnsi="Times New Roman" w:cs="Times New Roman"/>
          <w:sz w:val="24"/>
          <w:szCs w:val="24"/>
          <w:shd w:val="clear" w:color="auto" w:fill="FFFFFF"/>
        </w:rPr>
        <w:t>в 8 классе  на этапе основного общего образования в</w:t>
      </w:r>
      <w:r w:rsidR="00C910A3">
        <w:rPr>
          <w:rFonts w:ascii="Times New Roman" w:hAnsi="Times New Roman" w:cs="Times New Roman"/>
          <w:sz w:val="24"/>
          <w:szCs w:val="24"/>
        </w:rPr>
        <w:t xml:space="preserve"> объеме 19</w:t>
      </w:r>
      <w:r w:rsidRPr="002C5BDB">
        <w:rPr>
          <w:rFonts w:ascii="Times New Roman" w:hAnsi="Times New Roman" w:cs="Times New Roman"/>
          <w:sz w:val="24"/>
          <w:szCs w:val="24"/>
        </w:rPr>
        <w:t xml:space="preserve"> часов, из расчета 0,5 учебного часа в неделю.      Согласно календарному учебному гра</w:t>
      </w:r>
      <w:r w:rsidR="0057777C">
        <w:rPr>
          <w:rFonts w:ascii="Times New Roman" w:hAnsi="Times New Roman" w:cs="Times New Roman"/>
          <w:sz w:val="24"/>
          <w:szCs w:val="24"/>
        </w:rPr>
        <w:t>фику и расписанию уроков на 2</w:t>
      </w:r>
      <w:r w:rsidR="00C910A3">
        <w:rPr>
          <w:rFonts w:ascii="Times New Roman" w:hAnsi="Times New Roman" w:cs="Times New Roman"/>
          <w:sz w:val="24"/>
          <w:szCs w:val="24"/>
        </w:rPr>
        <w:t>021 - 2022</w:t>
      </w:r>
      <w:r w:rsidRPr="002C5BDB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</w:t>
      </w:r>
      <w:r w:rsidR="00C910A3">
        <w:rPr>
          <w:rFonts w:ascii="Times New Roman" w:hAnsi="Times New Roman" w:cs="Times New Roman"/>
          <w:sz w:val="24"/>
          <w:szCs w:val="24"/>
        </w:rPr>
        <w:t>курс программы реализуется за 19</w:t>
      </w:r>
      <w:r w:rsidRPr="002C5BD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910A3" w:rsidRDefault="00C910A3" w:rsidP="00C910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Пояснения:</w:t>
      </w:r>
    </w:p>
    <w:p w:rsidR="00C910A3" w:rsidRDefault="00C910A3" w:rsidP="00C910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 плану за год- 19 часов,</w:t>
      </w:r>
    </w:p>
    <w:p w:rsidR="00C910A3" w:rsidRDefault="00C910A3" w:rsidP="00C910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 факту- 19 часов.</w:t>
      </w:r>
    </w:p>
    <w:p w:rsidR="00C910A3" w:rsidRDefault="00C910A3" w:rsidP="00C910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Праздничные дни: 23.02.2022, 07.03.2022, 08.03.2022, 02.05.2022, 03.05.2022, 09.05.2022, 10.05.2022</w:t>
      </w:r>
    </w:p>
    <w:p w:rsidR="003F5472" w:rsidRPr="002C5BDB" w:rsidRDefault="003F5472" w:rsidP="002C5BDB">
      <w:pPr>
        <w:spacing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72" w:rsidRPr="002C5BDB" w:rsidRDefault="00C910A3" w:rsidP="002C5BD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3F5472" w:rsidRPr="002C5BDB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Шевалдыкина Ольга Александровна</w:t>
      </w:r>
      <w:r w:rsidR="0057777C">
        <w:rPr>
          <w:rFonts w:ascii="Times New Roman" w:hAnsi="Times New Roman"/>
          <w:sz w:val="24"/>
          <w:szCs w:val="24"/>
        </w:rPr>
        <w:t xml:space="preserve">, </w:t>
      </w:r>
      <w:r w:rsidR="0057777C" w:rsidRPr="002C5BDB">
        <w:rPr>
          <w:rFonts w:ascii="Times New Roman" w:hAnsi="Times New Roman"/>
          <w:sz w:val="24"/>
          <w:szCs w:val="24"/>
        </w:rPr>
        <w:t>учит</w:t>
      </w:r>
      <w:r w:rsidR="0057777C">
        <w:rPr>
          <w:rFonts w:ascii="Times New Roman" w:hAnsi="Times New Roman"/>
          <w:sz w:val="24"/>
          <w:szCs w:val="24"/>
        </w:rPr>
        <w:t>ель русского языка и литературы.</w:t>
      </w:r>
    </w:p>
    <w:p w:rsidR="003F5472" w:rsidRPr="002C5BDB" w:rsidRDefault="003F5472" w:rsidP="002C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5472" w:rsidRPr="002C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B336D"/>
    <w:multiLevelType w:val="hybridMultilevel"/>
    <w:tmpl w:val="3278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90444"/>
    <w:rsid w:val="002C5BDB"/>
    <w:rsid w:val="003F5472"/>
    <w:rsid w:val="0057777C"/>
    <w:rsid w:val="00913FA8"/>
    <w:rsid w:val="00A36CC0"/>
    <w:rsid w:val="00BD5BBD"/>
    <w:rsid w:val="00C07BF2"/>
    <w:rsid w:val="00C910A3"/>
    <w:rsid w:val="00D47A09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3F547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3F5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3F547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5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3F547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3F5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3F547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BC4D-88F3-4730-A323-B9DF2F6C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O</cp:lastModifiedBy>
  <cp:revision>8</cp:revision>
  <dcterms:created xsi:type="dcterms:W3CDTF">2019-10-17T11:47:00Z</dcterms:created>
  <dcterms:modified xsi:type="dcterms:W3CDTF">2021-10-13T18:16:00Z</dcterms:modified>
</cp:coreProperties>
</file>