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5B" w:rsidRPr="00781A49" w:rsidRDefault="00A8685B" w:rsidP="009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81A49">
        <w:rPr>
          <w:rFonts w:ascii="Times New Roman" w:eastAsia="Times New Roman" w:hAnsi="Times New Roman" w:cs="Times New Roman"/>
          <w:b/>
          <w:bCs/>
        </w:rPr>
        <w:t>Аннот</w:t>
      </w:r>
      <w:r w:rsidR="00987304">
        <w:rPr>
          <w:rFonts w:ascii="Times New Roman" w:eastAsia="Times New Roman" w:hAnsi="Times New Roman" w:cs="Times New Roman"/>
          <w:b/>
          <w:bCs/>
        </w:rPr>
        <w:t>ация к рабочей программе по родной литературе</w:t>
      </w:r>
      <w:r w:rsidR="00285756">
        <w:rPr>
          <w:rFonts w:ascii="Times New Roman" w:eastAsia="Times New Roman" w:hAnsi="Times New Roman" w:cs="Times New Roman"/>
          <w:b/>
          <w:bCs/>
        </w:rPr>
        <w:t xml:space="preserve"> в 10 классе</w:t>
      </w:r>
    </w:p>
    <w:p w:rsidR="00A8685B" w:rsidRPr="00285756" w:rsidRDefault="00285756" w:rsidP="0028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2021-2022</w:t>
      </w:r>
      <w:r w:rsidR="00A8685B" w:rsidRPr="00781A49">
        <w:rPr>
          <w:rFonts w:ascii="Times New Roman" w:eastAsia="Times New Roman" w:hAnsi="Times New Roman" w:cs="Times New Roman"/>
          <w:b/>
          <w:bCs/>
        </w:rPr>
        <w:t xml:space="preserve"> учебный год.</w:t>
      </w:r>
    </w:p>
    <w:p w:rsidR="00285756" w:rsidRPr="00285756" w:rsidRDefault="00285756" w:rsidP="00285756">
      <w:pPr>
        <w:tabs>
          <w:tab w:val="left" w:pos="928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85756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«Родная литература (русская)» 10 класс разработана в соответствии с федеральным государственным образовательным стандартом среднего общего образования, авторской программой О.М. Александровой (Родная литература (русская).</w:t>
      </w:r>
      <w:proofErr w:type="gramEnd"/>
      <w:r w:rsidRPr="00285756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классы: пособие для учителей общеобразовательных организаций / (составитель – О.М. Александрова</w:t>
      </w:r>
      <w:proofErr w:type="gramStart"/>
      <w:r w:rsidRPr="002857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5756">
        <w:rPr>
          <w:rFonts w:ascii="Times New Roman" w:hAnsi="Times New Roman" w:cs="Times New Roman"/>
          <w:sz w:val="24"/>
          <w:szCs w:val="24"/>
        </w:rPr>
        <w:t>М.: Просвещение, 2019 г.</w:t>
      </w:r>
    </w:p>
    <w:p w:rsidR="00A8685B" w:rsidRPr="00285756" w:rsidRDefault="00A8685B" w:rsidP="00285756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56" w:rsidRPr="00285756" w:rsidRDefault="00285756" w:rsidP="00285756">
      <w:pPr>
        <w:pStyle w:val="a3"/>
        <w:shd w:val="clear" w:color="auto" w:fill="FFFFFF"/>
        <w:spacing w:before="0" w:beforeAutospacing="0" w:after="0" w:afterAutospacing="0"/>
      </w:pPr>
      <w:r w:rsidRPr="00285756">
        <w:rPr>
          <w:b/>
          <w:bCs/>
        </w:rPr>
        <w:t>Основной целью</w:t>
      </w:r>
      <w:r w:rsidRPr="00285756">
        <w:t> изучения курса является подготовка к выполнению тестовых заданий о литературе, с одной стороны, и формирование умений и навыков в построении текста сочинений – с другой.</w:t>
      </w:r>
    </w:p>
    <w:p w:rsidR="00285756" w:rsidRPr="00285756" w:rsidRDefault="00285756" w:rsidP="00285756">
      <w:pPr>
        <w:pStyle w:val="a3"/>
        <w:shd w:val="clear" w:color="auto" w:fill="FFFFFF"/>
        <w:spacing w:before="0" w:beforeAutospacing="0" w:after="0" w:afterAutospacing="0"/>
      </w:pPr>
      <w:r w:rsidRPr="00285756">
        <w:t>Данный курс достигает цели, сформулированной в Стандарте образования по предмету «Литература».</w:t>
      </w:r>
    </w:p>
    <w:p w:rsidR="00285756" w:rsidRPr="00285756" w:rsidRDefault="00285756" w:rsidP="00285756">
      <w:pPr>
        <w:pStyle w:val="a3"/>
        <w:shd w:val="clear" w:color="auto" w:fill="FFFFFF"/>
        <w:spacing w:before="0" w:beforeAutospacing="0" w:after="0" w:afterAutospacing="0"/>
      </w:pPr>
      <w:r w:rsidRPr="00285756">
        <w:rPr>
          <w:b/>
          <w:bCs/>
        </w:rPr>
        <w:t>Задачи:</w:t>
      </w:r>
    </w:p>
    <w:p w:rsidR="00285756" w:rsidRPr="00285756" w:rsidRDefault="00285756" w:rsidP="00285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756">
        <w:t>систематизация уже имеющихся у старшеклассников знаний по теории литературы, их актуализация, уточнение понимания отдельных терминов и понятий;</w:t>
      </w:r>
    </w:p>
    <w:p w:rsidR="00285756" w:rsidRPr="00285756" w:rsidRDefault="00285756" w:rsidP="00285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756">
        <w:t>формирование умения самостоятельно анализировать художественное произведение в диапазоне допустимых интерпретаций;</w:t>
      </w:r>
    </w:p>
    <w:p w:rsidR="00285756" w:rsidRPr="00285756" w:rsidRDefault="00285756" w:rsidP="00285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756">
        <w:t>дальнейшее формирование навыка создания собственного литературоведческого текста, развитие интеллектуальных умений, речевой культуры учащихся, их творческих способностей;</w:t>
      </w:r>
    </w:p>
    <w:p w:rsidR="00285756" w:rsidRPr="00285756" w:rsidRDefault="00285756" w:rsidP="00285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756">
        <w:t>обучение самостоятельной аргументированной эстетической оценке произведения;</w:t>
      </w:r>
    </w:p>
    <w:p w:rsidR="00285756" w:rsidRPr="00285756" w:rsidRDefault="00285756" w:rsidP="002857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756">
        <w:t>содействие в области профессионального самоопределения.</w:t>
      </w:r>
    </w:p>
    <w:p w:rsidR="00A8685B" w:rsidRPr="00285756" w:rsidRDefault="00A8685B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Pr="00285756" w:rsidRDefault="00A8685B" w:rsidP="0028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предмета: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оформляется  в проблемно-тематические блоки, обусловленные историей России, ее культурой и традициями:</w:t>
      </w:r>
    </w:p>
    <w:p w:rsidR="00285756" w:rsidRPr="00285756" w:rsidRDefault="00285756" w:rsidP="00285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 </w:t>
      </w:r>
      <w:r w:rsidRPr="00285756">
        <w:rPr>
          <w:rFonts w:ascii="Times New Roman" w:eastAsia="Times New Roman" w:hAnsi="Times New Roman" w:cs="Times New Roman"/>
          <w:sz w:val="24"/>
          <w:szCs w:val="24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285756" w:rsidRPr="00285756" w:rsidRDefault="00285756" w:rsidP="00285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 и семья</w:t>
      </w:r>
      <w:r w:rsidRPr="00285756">
        <w:rPr>
          <w:rFonts w:ascii="Times New Roman" w:eastAsia="Times New Roman" w:hAnsi="Times New Roman" w:cs="Times New Roman"/>
          <w:sz w:val="24"/>
          <w:szCs w:val="24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285756" w:rsidRPr="00285756" w:rsidRDefault="00285756" w:rsidP="00285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 –  общество  –  государство</w:t>
      </w:r>
      <w:r w:rsidRPr="00285756">
        <w:rPr>
          <w:rFonts w:ascii="Times New Roman" w:eastAsia="Times New Roman" w:hAnsi="Times New Roman" w:cs="Times New Roman"/>
          <w:sz w:val="24"/>
          <w:szCs w:val="24"/>
        </w:rPr>
        <w:t> 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285756" w:rsidRPr="00285756" w:rsidRDefault="00285756" w:rsidP="00285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 –  природа  –  цивилизация</w:t>
      </w:r>
      <w:r w:rsidRPr="00285756">
        <w:rPr>
          <w:rFonts w:ascii="Times New Roman" w:eastAsia="Times New Roman" w:hAnsi="Times New Roman" w:cs="Times New Roman"/>
          <w:sz w:val="24"/>
          <w:szCs w:val="24"/>
        </w:rPr>
        <w:t>  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285756" w:rsidRPr="00285756" w:rsidRDefault="00285756" w:rsidP="0028575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Личность – история – современность</w:t>
      </w:r>
      <w:r w:rsidRPr="00285756">
        <w:rPr>
          <w:rFonts w:ascii="Times New Roman" w:eastAsia="Times New Roman" w:hAnsi="Times New Roman" w:cs="Times New Roman"/>
          <w:sz w:val="24"/>
          <w:szCs w:val="24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 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Проблемно-тематический блок «Личность» (5 ч.):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И.С.Тургенев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. Рассказ «Гамлет </w:t>
      </w: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Щигровского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 уезда». Тема «лишнего человека».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Ф.М. Достоевский. Роман «Подросток». Судьба и облик главного героя романа – Аркадия </w:t>
      </w: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Макаровича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 Долгорукого.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</w:t>
      </w:r>
      <w:r w:rsidRPr="002857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и семья» (14ч.):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А.Н.Островский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. Комедия «Женитьба </w:t>
      </w: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Бальзаминова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>» («</w:t>
      </w:r>
      <w:proofErr w:type="gramStart"/>
      <w:r w:rsidRPr="00285756">
        <w:rPr>
          <w:rFonts w:ascii="Times New Roman" w:eastAsia="Times New Roman" w:hAnsi="Times New Roman" w:cs="Times New Roman"/>
          <w:sz w:val="24"/>
          <w:szCs w:val="24"/>
        </w:rPr>
        <w:t>За чем</w:t>
      </w:r>
      <w:proofErr w:type="gram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 пойдёшь, то  и найдёшь»). Своеобразие конфликта и система образов в комедии.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И.С.Тургенев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>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М.Е. Салтыков-Щедрин. «Господа Головлевы». Роман-хроника помещичьего быта.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А.В. Сухово-Кобылин. «Свадьба Кречинского». Семейные и родственные отношения в комедии.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Л.Н. Толстой. «Смерть Ивана Ильича». Место человека в семье и обществе.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А.П. Чехов. Рассказы «Любовь», «Душечка», «Попрыгунья», драма  «Три сестры».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Мужчина и женщина, любовь и доверие в жизни человека;  поколения и традиции.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  общество  –  государство» (6 ч.):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И.С.Тургенев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>. «Рудин». Картина общественно-политической жизни в романе.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Н.Г.Чернышевский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. «Русский человек на </w:t>
      </w: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rendez-vous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>». История отношений Тургенева и Чернышевского: столкновение двух мировоззрений.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Д.В. Григорович. «Гуттаперчевый мальчик»: влияние социальной среды на личность человека.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  природа  –  цивилизация» (3 ч.):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 слоев  русского  населения Сибири с местными  жителями. «Русский» путь цивилизации края, его отличие </w:t>
      </w:r>
      <w:proofErr w:type="gramStart"/>
      <w:r w:rsidRPr="0028575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85756">
        <w:rPr>
          <w:rFonts w:ascii="Times New Roman" w:eastAsia="Times New Roman" w:hAnsi="Times New Roman" w:cs="Times New Roman"/>
          <w:sz w:val="24"/>
          <w:szCs w:val="24"/>
        </w:rPr>
        <w:t xml:space="preserve"> европейского.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5756">
        <w:rPr>
          <w:rFonts w:ascii="Times New Roman" w:eastAsia="Times New Roman" w:hAnsi="Times New Roman" w:cs="Times New Roman"/>
          <w:sz w:val="24"/>
          <w:szCs w:val="24"/>
        </w:rPr>
        <w:t>В.М.Гаршин</w:t>
      </w:r>
      <w:proofErr w:type="spellEnd"/>
      <w:r w:rsidRPr="00285756">
        <w:rPr>
          <w:rFonts w:ascii="Times New Roman" w:eastAsia="Times New Roman" w:hAnsi="Times New Roman" w:cs="Times New Roman"/>
          <w:sz w:val="24"/>
          <w:szCs w:val="24"/>
        </w:rPr>
        <w:t>. «Красный цветок». Отражение сущности современного автору общества в рассказе.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Проблемно-тематический блок «Личность – история – современность» (7 ч.):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sz w:val="24"/>
          <w:szCs w:val="24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285756" w:rsidRPr="00285756" w:rsidRDefault="00285756" w:rsidP="0028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85B" w:rsidRPr="00285756" w:rsidRDefault="00A8685B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285756" w:rsidRPr="00285756" w:rsidRDefault="00285756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</w:t>
      </w: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>е изучение предмета «Родная русская литература</w:t>
      </w: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>»  в 10 классе в объеме 35 часов.</w:t>
      </w:r>
    </w:p>
    <w:p w:rsidR="00285756" w:rsidRPr="00285756" w:rsidRDefault="00285756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 2021-2022 учебный год в МБОУ Тацинская СОШ №3 курс программы реализуется за</w:t>
      </w: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 xml:space="preserve"> 35 часов</w:t>
      </w: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85756" w:rsidRPr="00285756" w:rsidRDefault="00285756" w:rsidP="00285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56">
        <w:rPr>
          <w:rFonts w:ascii="Times New Roman" w:hAnsi="Times New Roman" w:cs="Times New Roman"/>
          <w:b/>
          <w:sz w:val="24"/>
          <w:szCs w:val="24"/>
        </w:rPr>
        <w:t xml:space="preserve">Пояснения: </w:t>
      </w:r>
    </w:p>
    <w:p w:rsidR="00285756" w:rsidRPr="00285756" w:rsidRDefault="00285756" w:rsidP="00285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56">
        <w:rPr>
          <w:rFonts w:ascii="Times New Roman" w:hAnsi="Times New Roman" w:cs="Times New Roman"/>
          <w:b/>
          <w:sz w:val="24"/>
          <w:szCs w:val="24"/>
        </w:rPr>
        <w:t>По плану за год- 35 часов,</w:t>
      </w:r>
    </w:p>
    <w:p w:rsidR="00285756" w:rsidRPr="00285756" w:rsidRDefault="00285756" w:rsidP="00285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56">
        <w:rPr>
          <w:rFonts w:ascii="Times New Roman" w:hAnsi="Times New Roman" w:cs="Times New Roman"/>
          <w:b/>
          <w:sz w:val="24"/>
          <w:szCs w:val="24"/>
        </w:rPr>
        <w:t>По факту- 35 часов</w:t>
      </w:r>
      <w:r w:rsidRPr="00285756">
        <w:rPr>
          <w:rFonts w:ascii="Times New Roman" w:hAnsi="Times New Roman" w:cs="Times New Roman"/>
          <w:b/>
          <w:sz w:val="24"/>
          <w:szCs w:val="24"/>
        </w:rPr>
        <w:t>.</w:t>
      </w:r>
    </w:p>
    <w:p w:rsidR="00285756" w:rsidRPr="00285756" w:rsidRDefault="00285756" w:rsidP="002857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756">
        <w:rPr>
          <w:rFonts w:ascii="Times New Roman" w:hAnsi="Times New Roman" w:cs="Times New Roman"/>
          <w:b/>
          <w:bCs/>
          <w:sz w:val="24"/>
          <w:szCs w:val="24"/>
        </w:rPr>
        <w:t>Праздничные дни: 23.02.2022, 07.03.2022, 08.03.2022, 02.05.2022, 03.05.2022, 09.05.2022, 10.05.2022.</w:t>
      </w:r>
    </w:p>
    <w:p w:rsidR="00285756" w:rsidRPr="00285756" w:rsidRDefault="00285756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756">
        <w:rPr>
          <w:rFonts w:ascii="Times New Roman" w:eastAsia="Calibri" w:hAnsi="Times New Roman" w:cs="Times New Roman"/>
          <w:b/>
          <w:sz w:val="24"/>
          <w:szCs w:val="24"/>
        </w:rPr>
        <w:t>Учебный материал будет изучен в полном объёме за счёт объединения тем.</w:t>
      </w:r>
    </w:p>
    <w:p w:rsidR="00A8685B" w:rsidRPr="00285756" w:rsidRDefault="00A8685B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85B" w:rsidRPr="00285756" w:rsidRDefault="00A8685B" w:rsidP="00285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7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Составитель: </w:t>
      </w:r>
      <w:bookmarkStart w:id="0" w:name="_GoBack"/>
      <w:r w:rsidR="00044989" w:rsidRPr="00285756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Pr="00285756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bookmarkEnd w:id="0"/>
    <w:p w:rsidR="0078084A" w:rsidRPr="00285756" w:rsidRDefault="0078084A" w:rsidP="002857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084A" w:rsidRPr="00285756" w:rsidSect="002857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E5"/>
    <w:multiLevelType w:val="multilevel"/>
    <w:tmpl w:val="5C62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81BFA"/>
    <w:multiLevelType w:val="multilevel"/>
    <w:tmpl w:val="DCA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3"/>
    <w:rsid w:val="00044989"/>
    <w:rsid w:val="00285756"/>
    <w:rsid w:val="0078084A"/>
    <w:rsid w:val="00987304"/>
    <w:rsid w:val="00A8685B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5</cp:revision>
  <dcterms:created xsi:type="dcterms:W3CDTF">2019-10-18T05:58:00Z</dcterms:created>
  <dcterms:modified xsi:type="dcterms:W3CDTF">2021-10-13T18:15:00Z</dcterms:modified>
</cp:coreProperties>
</file>