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60" w:rsidRPr="00722460" w:rsidRDefault="00722460" w:rsidP="00722460">
      <w:pPr>
        <w:spacing w:after="0" w:line="240" w:lineRule="auto"/>
        <w:jc w:val="center"/>
        <w:rPr>
          <w:rFonts w:ascii="Times New Roman" w:eastAsia="Times New Roman" w:hAnsi="Times New Roman"/>
          <w:b/>
          <w:bCs/>
          <w:sz w:val="24"/>
          <w:szCs w:val="24"/>
          <w:lang w:eastAsia="ru-RU"/>
        </w:rPr>
      </w:pPr>
      <w:r w:rsidRPr="00722460">
        <w:rPr>
          <w:rFonts w:ascii="Times New Roman" w:eastAsia="Times New Roman" w:hAnsi="Times New Roman"/>
          <w:b/>
          <w:bCs/>
          <w:sz w:val="24"/>
          <w:szCs w:val="24"/>
          <w:lang w:eastAsia="ru-RU"/>
        </w:rPr>
        <w:t>Аннотация к адаптированной основной общеобразовательной программе</w:t>
      </w:r>
    </w:p>
    <w:p w:rsidR="00722460" w:rsidRPr="00722460" w:rsidRDefault="00722460" w:rsidP="00722460">
      <w:pPr>
        <w:spacing w:after="0" w:line="240" w:lineRule="auto"/>
        <w:jc w:val="center"/>
        <w:rPr>
          <w:rFonts w:ascii="Times New Roman" w:eastAsia="Times New Roman" w:hAnsi="Times New Roman"/>
          <w:b/>
          <w:bCs/>
          <w:sz w:val="24"/>
          <w:szCs w:val="24"/>
          <w:lang w:eastAsia="ru-RU"/>
        </w:rPr>
      </w:pPr>
      <w:r w:rsidRPr="00722460">
        <w:rPr>
          <w:rFonts w:ascii="Times New Roman" w:eastAsia="Times New Roman" w:hAnsi="Times New Roman"/>
          <w:b/>
          <w:bCs/>
          <w:sz w:val="24"/>
          <w:szCs w:val="24"/>
          <w:lang w:eastAsia="ru-RU"/>
        </w:rPr>
        <w:t xml:space="preserve">для </w:t>
      </w:r>
      <w:proofErr w:type="gramStart"/>
      <w:r w:rsidRPr="00722460">
        <w:rPr>
          <w:rFonts w:ascii="Times New Roman" w:eastAsia="Times New Roman" w:hAnsi="Times New Roman"/>
          <w:b/>
          <w:bCs/>
          <w:sz w:val="24"/>
          <w:szCs w:val="24"/>
          <w:lang w:eastAsia="ru-RU"/>
        </w:rPr>
        <w:t>обучающихся</w:t>
      </w:r>
      <w:proofErr w:type="gramEnd"/>
      <w:r w:rsidRPr="00722460">
        <w:rPr>
          <w:rFonts w:ascii="Times New Roman" w:eastAsia="Times New Roman" w:hAnsi="Times New Roman"/>
          <w:b/>
          <w:bCs/>
          <w:sz w:val="24"/>
          <w:szCs w:val="24"/>
          <w:lang w:eastAsia="ru-RU"/>
        </w:rPr>
        <w:t xml:space="preserve"> с умственной отсталостью (интеллектуальными нарушениями)</w:t>
      </w:r>
    </w:p>
    <w:p w:rsidR="00722460" w:rsidRPr="00722460" w:rsidRDefault="00722460" w:rsidP="0072246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 предмету «</w:t>
      </w:r>
      <w:r w:rsidRPr="00722460">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Математика</w:t>
      </w:r>
      <w:r w:rsidRPr="00722460">
        <w:rPr>
          <w:rFonts w:ascii="Times New Roman" w:eastAsia="Times New Roman" w:hAnsi="Times New Roman"/>
          <w:b/>
          <w:bCs/>
          <w:sz w:val="24"/>
          <w:szCs w:val="24"/>
          <w:lang w:eastAsia="ru-RU"/>
        </w:rPr>
        <w:t>» обучение на дому УО (И 9.1) 6 год обучения</w:t>
      </w:r>
    </w:p>
    <w:p w:rsidR="00722460" w:rsidRPr="00722460" w:rsidRDefault="00722460" w:rsidP="00722460">
      <w:pPr>
        <w:spacing w:after="0" w:line="240" w:lineRule="auto"/>
        <w:jc w:val="center"/>
        <w:rPr>
          <w:rFonts w:ascii="Times New Roman" w:eastAsia="Times New Roman" w:hAnsi="Times New Roman"/>
          <w:b/>
          <w:bCs/>
          <w:sz w:val="24"/>
          <w:szCs w:val="24"/>
          <w:lang w:eastAsia="ru-RU"/>
        </w:rPr>
      </w:pPr>
      <w:r w:rsidRPr="00722460">
        <w:rPr>
          <w:rFonts w:ascii="Times New Roman" w:eastAsia="Times New Roman" w:hAnsi="Times New Roman"/>
          <w:b/>
          <w:bCs/>
          <w:sz w:val="24"/>
          <w:szCs w:val="24"/>
          <w:lang w:eastAsia="ru-RU"/>
        </w:rPr>
        <w:t>2021-2022 учебный год.</w:t>
      </w:r>
    </w:p>
    <w:p w:rsidR="00722460" w:rsidRPr="000D14BE" w:rsidRDefault="00722460" w:rsidP="00722460">
      <w:pPr>
        <w:spacing w:after="0" w:line="240" w:lineRule="auto"/>
        <w:jc w:val="both"/>
        <w:rPr>
          <w:rFonts w:ascii="Times New Roman" w:eastAsia="Times New Roman" w:hAnsi="Times New Roman"/>
          <w:sz w:val="20"/>
          <w:szCs w:val="20"/>
          <w:lang w:eastAsia="ru-RU"/>
        </w:rPr>
      </w:pPr>
      <w:r w:rsidRPr="00722460">
        <w:rPr>
          <w:rFonts w:ascii="Times New Roman" w:eastAsia="Times New Roman" w:hAnsi="Times New Roman"/>
          <w:sz w:val="24"/>
          <w:szCs w:val="24"/>
          <w:lang w:eastAsia="ru-RU"/>
        </w:rPr>
        <w:tab/>
      </w:r>
      <w:r w:rsidRPr="000D14BE">
        <w:rPr>
          <w:rFonts w:ascii="Times New Roman" w:eastAsia="Times New Roman" w:hAnsi="Times New Roman"/>
          <w:sz w:val="20"/>
          <w:szCs w:val="20"/>
          <w:lang w:eastAsia="ru-RU"/>
        </w:rPr>
        <w:t>Адаптированная рабочая программа  к учебнику «</w:t>
      </w:r>
      <w:r w:rsidR="00AA7351">
        <w:rPr>
          <w:rFonts w:ascii="Times New Roman" w:eastAsia="Times New Roman" w:hAnsi="Times New Roman"/>
          <w:sz w:val="20"/>
          <w:szCs w:val="20"/>
          <w:lang w:eastAsia="ru-RU"/>
        </w:rPr>
        <w:t>Математика</w:t>
      </w:r>
      <w:r w:rsidRPr="000D14BE">
        <w:rPr>
          <w:rFonts w:ascii="Times New Roman" w:eastAsia="Times New Roman" w:hAnsi="Times New Roman"/>
          <w:sz w:val="20"/>
          <w:szCs w:val="20"/>
          <w:lang w:eastAsia="ru-RU"/>
        </w:rPr>
        <w:t>», 6 класс,  для общеобразовательных организаций, реализующих адаптированные основные общеобразовательные программы, /</w:t>
      </w:r>
      <w:proofErr w:type="spellStart"/>
      <w:r w:rsidRPr="000D14BE">
        <w:rPr>
          <w:rFonts w:ascii="Times New Roman" w:eastAsia="Times New Roman" w:hAnsi="Times New Roman"/>
          <w:sz w:val="20"/>
          <w:szCs w:val="20"/>
          <w:lang w:eastAsia="ru-RU"/>
        </w:rPr>
        <w:t>Э.В.Якубовская</w:t>
      </w:r>
      <w:proofErr w:type="spellEnd"/>
      <w:r w:rsidRPr="000D14BE">
        <w:rPr>
          <w:rFonts w:ascii="Times New Roman" w:eastAsia="Times New Roman" w:hAnsi="Times New Roman"/>
          <w:sz w:val="20"/>
          <w:szCs w:val="20"/>
          <w:lang w:eastAsia="ru-RU"/>
        </w:rPr>
        <w:t xml:space="preserve"> – М.: Просвещение, 2021г,  на основе  Программы специальной (коррекционной) образовательной школы VIII вида: 5-9 </w:t>
      </w:r>
      <w:proofErr w:type="spellStart"/>
      <w:r w:rsidRPr="000D14BE">
        <w:rPr>
          <w:rFonts w:ascii="Times New Roman" w:eastAsia="Times New Roman" w:hAnsi="Times New Roman"/>
          <w:sz w:val="20"/>
          <w:szCs w:val="20"/>
          <w:lang w:eastAsia="ru-RU"/>
        </w:rPr>
        <w:t>кл</w:t>
      </w:r>
      <w:proofErr w:type="spellEnd"/>
      <w:r w:rsidRPr="000D14BE">
        <w:rPr>
          <w:rFonts w:ascii="Times New Roman" w:eastAsia="Times New Roman" w:hAnsi="Times New Roman"/>
          <w:sz w:val="20"/>
          <w:szCs w:val="20"/>
          <w:lang w:eastAsia="ru-RU"/>
        </w:rPr>
        <w:t xml:space="preserve">.: В 2сб./Под ред. В.В. Воронковой. – М: </w:t>
      </w:r>
      <w:proofErr w:type="spellStart"/>
      <w:r w:rsidRPr="000D14BE">
        <w:rPr>
          <w:rFonts w:ascii="Times New Roman" w:eastAsia="Times New Roman" w:hAnsi="Times New Roman"/>
          <w:sz w:val="20"/>
          <w:szCs w:val="20"/>
          <w:lang w:eastAsia="ru-RU"/>
        </w:rPr>
        <w:t>Гуманит</w:t>
      </w:r>
      <w:proofErr w:type="spellEnd"/>
      <w:r w:rsidRPr="000D14BE">
        <w:rPr>
          <w:rFonts w:ascii="Times New Roman" w:eastAsia="Times New Roman" w:hAnsi="Times New Roman"/>
          <w:sz w:val="20"/>
          <w:szCs w:val="20"/>
          <w:lang w:eastAsia="ru-RU"/>
        </w:rPr>
        <w:t>. изд. центр ВЛАДОС, 2012, в соответствии с ФГОС ООО  с УО (ИН).</w:t>
      </w:r>
    </w:p>
    <w:p w:rsidR="00722460" w:rsidRPr="00722460" w:rsidRDefault="00722460" w:rsidP="00722460">
      <w:pPr>
        <w:spacing w:after="0" w:line="240" w:lineRule="auto"/>
        <w:jc w:val="both"/>
        <w:rPr>
          <w:rFonts w:ascii="Times New Roman" w:eastAsia="Times New Roman" w:hAnsi="Times New Roman"/>
          <w:sz w:val="24"/>
          <w:szCs w:val="24"/>
          <w:lang w:eastAsia="ru-RU"/>
        </w:rPr>
      </w:pPr>
      <w:r w:rsidRPr="00722460">
        <w:rPr>
          <w:rFonts w:ascii="Times New Roman" w:eastAsia="Times New Roman" w:hAnsi="Times New Roman"/>
          <w:b/>
          <w:sz w:val="24"/>
          <w:szCs w:val="24"/>
          <w:lang w:eastAsia="ru-RU"/>
        </w:rPr>
        <w:tab/>
        <w:t>В результате изучения предмета учащийся должен знать</w:t>
      </w:r>
      <w:r w:rsidRPr="00722460">
        <w:rPr>
          <w:rFonts w:ascii="Times New Roman" w:eastAsia="Times New Roman" w:hAnsi="Times New Roman"/>
          <w:sz w:val="24"/>
          <w:szCs w:val="24"/>
          <w:lang w:eastAsia="ru-RU"/>
        </w:rPr>
        <w:t>:</w:t>
      </w:r>
    </w:p>
    <w:p w:rsidR="007D6A78" w:rsidRPr="007D6A78" w:rsidRDefault="007D6A78" w:rsidP="007D6A78">
      <w:pPr>
        <w:pStyle w:val="a4"/>
        <w:shd w:val="clear" w:color="auto" w:fill="FFFFFF"/>
        <w:spacing w:before="0" w:beforeAutospacing="0" w:after="0" w:afterAutospacing="0" w:line="0" w:lineRule="atLeast"/>
        <w:rPr>
          <w:color w:val="000000"/>
          <w:sz w:val="20"/>
          <w:szCs w:val="20"/>
        </w:rPr>
      </w:pPr>
      <w:r w:rsidRPr="007D6A78">
        <w:rPr>
          <w:color w:val="000000"/>
          <w:sz w:val="20"/>
          <w:szCs w:val="20"/>
        </w:rPr>
        <w:t>десятичный состав чисел в пределах 1 000 000;</w:t>
      </w:r>
    </w:p>
    <w:p w:rsidR="007D6A78" w:rsidRPr="007D6A78" w:rsidRDefault="007D6A78" w:rsidP="007D6A78">
      <w:pPr>
        <w:pStyle w:val="a4"/>
        <w:shd w:val="clear" w:color="auto" w:fill="FFFFFF"/>
        <w:spacing w:before="0" w:beforeAutospacing="0" w:after="0" w:afterAutospacing="0" w:line="0" w:lineRule="atLeast"/>
        <w:rPr>
          <w:color w:val="000000"/>
          <w:sz w:val="20"/>
          <w:szCs w:val="20"/>
        </w:rPr>
      </w:pPr>
      <w:r w:rsidRPr="007D6A78">
        <w:rPr>
          <w:color w:val="000000"/>
          <w:sz w:val="20"/>
          <w:szCs w:val="20"/>
        </w:rPr>
        <w:t>разряды и классы;</w:t>
      </w:r>
    </w:p>
    <w:p w:rsidR="007D6A78" w:rsidRPr="007D6A78" w:rsidRDefault="007D6A78" w:rsidP="007D6A78">
      <w:pPr>
        <w:pStyle w:val="a4"/>
        <w:shd w:val="clear" w:color="auto" w:fill="FFFFFF"/>
        <w:spacing w:before="0" w:beforeAutospacing="0" w:after="0" w:afterAutospacing="0" w:line="0" w:lineRule="atLeast"/>
        <w:rPr>
          <w:color w:val="000000"/>
          <w:sz w:val="20"/>
          <w:szCs w:val="20"/>
        </w:rPr>
      </w:pPr>
      <w:r w:rsidRPr="007D6A78">
        <w:rPr>
          <w:color w:val="000000"/>
          <w:sz w:val="20"/>
          <w:szCs w:val="20"/>
        </w:rPr>
        <w:t>основное свойство обыкновенных дробей;</w:t>
      </w:r>
    </w:p>
    <w:p w:rsidR="007D6A78" w:rsidRPr="007D6A78" w:rsidRDefault="007D6A78" w:rsidP="007D6A78">
      <w:pPr>
        <w:pStyle w:val="a4"/>
        <w:shd w:val="clear" w:color="auto" w:fill="FFFFFF"/>
        <w:spacing w:before="0" w:beforeAutospacing="0" w:after="0" w:afterAutospacing="0" w:line="0" w:lineRule="atLeast"/>
        <w:rPr>
          <w:color w:val="000000"/>
          <w:sz w:val="20"/>
          <w:szCs w:val="20"/>
        </w:rPr>
      </w:pPr>
      <w:r w:rsidRPr="007D6A78">
        <w:rPr>
          <w:color w:val="000000"/>
          <w:sz w:val="20"/>
          <w:szCs w:val="20"/>
        </w:rPr>
        <w:t>зависимость между расстоянием, скоростью и временем;</w:t>
      </w:r>
    </w:p>
    <w:p w:rsidR="007D6A78" w:rsidRPr="007D6A78" w:rsidRDefault="007D6A78" w:rsidP="007D6A78">
      <w:pPr>
        <w:pStyle w:val="a4"/>
        <w:shd w:val="clear" w:color="auto" w:fill="FFFFFF"/>
        <w:spacing w:before="0" w:beforeAutospacing="0" w:after="0" w:afterAutospacing="0" w:line="0" w:lineRule="atLeast"/>
        <w:rPr>
          <w:color w:val="000000"/>
          <w:sz w:val="20"/>
          <w:szCs w:val="20"/>
        </w:rPr>
      </w:pPr>
      <w:r w:rsidRPr="007D6A78">
        <w:rPr>
          <w:color w:val="000000"/>
          <w:sz w:val="20"/>
          <w:szCs w:val="20"/>
        </w:rPr>
        <w:t xml:space="preserve">различные случаи взаимного положения </w:t>
      </w:r>
      <w:proofErr w:type="gramStart"/>
      <w:r w:rsidRPr="007D6A78">
        <w:rPr>
          <w:color w:val="000000"/>
          <w:sz w:val="20"/>
          <w:szCs w:val="20"/>
        </w:rPr>
        <w:t>прямых</w:t>
      </w:r>
      <w:proofErr w:type="gramEnd"/>
      <w:r w:rsidRPr="007D6A78">
        <w:rPr>
          <w:color w:val="000000"/>
          <w:sz w:val="20"/>
          <w:szCs w:val="20"/>
        </w:rPr>
        <w:t xml:space="preserve"> на плоскости и в пространстве;</w:t>
      </w:r>
    </w:p>
    <w:p w:rsidR="007D6A78" w:rsidRPr="007D6A78" w:rsidRDefault="007D6A78" w:rsidP="007D6A78">
      <w:pPr>
        <w:pStyle w:val="a4"/>
        <w:shd w:val="clear" w:color="auto" w:fill="FFFFFF"/>
        <w:spacing w:before="0" w:beforeAutospacing="0" w:after="0" w:afterAutospacing="0" w:line="0" w:lineRule="atLeast"/>
        <w:rPr>
          <w:color w:val="000000"/>
          <w:sz w:val="20"/>
          <w:szCs w:val="20"/>
        </w:rPr>
      </w:pPr>
      <w:r w:rsidRPr="007D6A78">
        <w:rPr>
          <w:color w:val="000000"/>
          <w:sz w:val="20"/>
          <w:szCs w:val="20"/>
        </w:rPr>
        <w:t>свойства граней и ребер куба и бруса.</w:t>
      </w:r>
    </w:p>
    <w:p w:rsidR="00722460" w:rsidRPr="00722460" w:rsidRDefault="00722460" w:rsidP="007D6A78">
      <w:pPr>
        <w:spacing w:after="0" w:line="20" w:lineRule="atLeast"/>
        <w:jc w:val="both"/>
        <w:rPr>
          <w:rFonts w:ascii="Times New Roman" w:eastAsia="Times New Roman" w:hAnsi="Times New Roman"/>
          <w:b/>
          <w:sz w:val="24"/>
          <w:szCs w:val="24"/>
          <w:lang w:eastAsia="ru-RU"/>
        </w:rPr>
      </w:pPr>
      <w:r w:rsidRPr="00722460">
        <w:rPr>
          <w:rFonts w:ascii="Times New Roman" w:eastAsia="Times New Roman" w:hAnsi="Times New Roman"/>
          <w:b/>
          <w:sz w:val="24"/>
          <w:szCs w:val="24"/>
          <w:lang w:eastAsia="ru-RU"/>
        </w:rPr>
        <w:tab/>
        <w:t xml:space="preserve">Содержание учебного предмета    </w:t>
      </w:r>
    </w:p>
    <w:p w:rsidR="007D6A78" w:rsidRPr="007D6A78" w:rsidRDefault="007D6A78" w:rsidP="007D6A78">
      <w:pPr>
        <w:pStyle w:val="a4"/>
        <w:shd w:val="clear" w:color="auto" w:fill="FFFFFF"/>
        <w:spacing w:before="0" w:beforeAutospacing="0" w:after="0" w:afterAutospacing="0" w:line="20" w:lineRule="atLeast"/>
        <w:rPr>
          <w:color w:val="000000"/>
          <w:sz w:val="21"/>
          <w:szCs w:val="21"/>
        </w:rPr>
      </w:pPr>
      <w:r w:rsidRPr="007D6A78">
        <w:rPr>
          <w:b/>
          <w:bCs/>
          <w:color w:val="000000"/>
          <w:sz w:val="21"/>
          <w:szCs w:val="21"/>
        </w:rPr>
        <w:t>1. Повторение. Нумерация (2 часа</w:t>
      </w:r>
      <w:proofErr w:type="gramStart"/>
      <w:r w:rsidRPr="007D6A78">
        <w:rPr>
          <w:b/>
          <w:bCs/>
          <w:color w:val="000000"/>
          <w:sz w:val="21"/>
          <w:szCs w:val="21"/>
        </w:rPr>
        <w:t>)</w:t>
      </w:r>
      <w:r w:rsidRPr="007D6A78">
        <w:rPr>
          <w:color w:val="000000"/>
          <w:sz w:val="21"/>
          <w:szCs w:val="21"/>
        </w:rPr>
        <w:t>К</w:t>
      </w:r>
      <w:proofErr w:type="gramEnd"/>
      <w:r w:rsidRPr="007D6A78">
        <w:rPr>
          <w:color w:val="000000"/>
          <w:sz w:val="21"/>
          <w:szCs w:val="21"/>
        </w:rPr>
        <w:t>лассы и разряды. Математические действия в пределах 100. Решение задач и примеров в пределах 100. Устное сложение и вычитание чисел в пределах 100 с переходом через разряд. Нахождение неизвестного компонента сложения и вычитания. Решение текстовых задач на сложение, вычитание, умножение и деление.</w:t>
      </w:r>
    </w:p>
    <w:p w:rsidR="007D6A78" w:rsidRPr="007D6A78" w:rsidRDefault="007D6A78" w:rsidP="007D6A78">
      <w:pPr>
        <w:pStyle w:val="a4"/>
        <w:shd w:val="clear" w:color="auto" w:fill="FFFFFF"/>
        <w:spacing w:before="0" w:beforeAutospacing="0" w:after="0" w:afterAutospacing="0" w:line="20" w:lineRule="atLeast"/>
        <w:rPr>
          <w:color w:val="000000"/>
          <w:sz w:val="21"/>
          <w:szCs w:val="21"/>
        </w:rPr>
      </w:pPr>
      <w:r w:rsidRPr="007D6A78">
        <w:rPr>
          <w:b/>
          <w:bCs/>
          <w:color w:val="000000"/>
          <w:sz w:val="21"/>
          <w:szCs w:val="21"/>
        </w:rPr>
        <w:t>2. Тысяча. (73 часов</w:t>
      </w:r>
      <w:proofErr w:type="gramStart"/>
      <w:r w:rsidRPr="007D6A78">
        <w:rPr>
          <w:b/>
          <w:bCs/>
          <w:color w:val="000000"/>
          <w:sz w:val="21"/>
          <w:szCs w:val="21"/>
        </w:rPr>
        <w:t>)</w:t>
      </w:r>
      <w:r w:rsidRPr="007D6A78">
        <w:rPr>
          <w:color w:val="000000"/>
          <w:sz w:val="21"/>
          <w:szCs w:val="21"/>
        </w:rPr>
        <w:t>З</w:t>
      </w:r>
      <w:proofErr w:type="gramEnd"/>
      <w:r w:rsidRPr="007D6A78">
        <w:rPr>
          <w:color w:val="000000"/>
          <w:sz w:val="21"/>
          <w:szCs w:val="21"/>
        </w:rPr>
        <w:t>апись, чтение, сравнение двузначных и трёхзначных чисел. Состав трёхзначных чисел (таблица классов и разрядов). Увеличение и уменьшение чисел на 1, 10, 100. Чётные и нечётные числа. Простые и составные числа. Округление чисел. Сравнение чисел (</w:t>
      </w:r>
      <w:proofErr w:type="gramStart"/>
      <w:r w:rsidRPr="007D6A78">
        <w:rPr>
          <w:color w:val="000000"/>
          <w:sz w:val="21"/>
          <w:szCs w:val="21"/>
        </w:rPr>
        <w:t>на сколько</w:t>
      </w:r>
      <w:proofErr w:type="gramEnd"/>
      <w:r w:rsidRPr="007D6A78">
        <w:rPr>
          <w:color w:val="000000"/>
          <w:sz w:val="21"/>
          <w:szCs w:val="21"/>
        </w:rPr>
        <w:t xml:space="preserve"> больше, на сколько меньше). Нахождение неизвестного числа. Умножение и деление на однозначное число. Преобразование чисел, полученных при измерении в более мелкие меры и в более крупные меры. Сложение, вычитание чисел, полученных при измерении. Сравнение чисел (во сколько раз больше, меньше). Таблица классов и разрядов. Чтение, запись и разложение пятизначных чисел по разрядным единицам (единицы, десятки, сотни тысяч). Округление чисел. Составление чисел из разрядных слагаемых. Работа на калькуляторе (отложение чисел). Римские числа. Запись арабских чисел </w:t>
      </w:r>
      <w:proofErr w:type="gramStart"/>
      <w:r w:rsidRPr="007D6A78">
        <w:rPr>
          <w:color w:val="000000"/>
          <w:sz w:val="21"/>
          <w:szCs w:val="21"/>
        </w:rPr>
        <w:t>римскими</w:t>
      </w:r>
      <w:proofErr w:type="gramEnd"/>
      <w:r w:rsidRPr="007D6A78">
        <w:rPr>
          <w:color w:val="000000"/>
          <w:sz w:val="21"/>
          <w:szCs w:val="21"/>
        </w:rPr>
        <w:t>. Сложение и вычитание круглых тысяч, сотен тысяч. Сложение, вычитание четырёхзначных чисел без перехода через разряд. Сложение, вычитание четырёхзначных чисел с переходом через разряд. Решение примеров (порядок выполнения действий). Проверка сложения. Нахождение неизвестного слагаемого, уменьшаемого, вычитаемого. Проверка вычитания сложением.</w:t>
      </w:r>
    </w:p>
    <w:p w:rsidR="007D6A78" w:rsidRPr="007D6A78" w:rsidRDefault="007D6A78" w:rsidP="007D6A78">
      <w:pPr>
        <w:pStyle w:val="a4"/>
        <w:shd w:val="clear" w:color="auto" w:fill="FFFFFF"/>
        <w:spacing w:before="0" w:beforeAutospacing="0" w:after="0" w:afterAutospacing="0" w:line="20" w:lineRule="atLeast"/>
        <w:rPr>
          <w:color w:val="000000"/>
          <w:sz w:val="21"/>
          <w:szCs w:val="21"/>
        </w:rPr>
      </w:pPr>
      <w:r w:rsidRPr="007D6A78">
        <w:rPr>
          <w:b/>
          <w:bCs/>
          <w:color w:val="000000"/>
          <w:sz w:val="21"/>
          <w:szCs w:val="21"/>
        </w:rPr>
        <w:t>3. Обыкновенные дроби (75 часов</w:t>
      </w:r>
      <w:proofErr w:type="gramStart"/>
      <w:r w:rsidRPr="007D6A78">
        <w:rPr>
          <w:b/>
          <w:bCs/>
          <w:color w:val="000000"/>
          <w:sz w:val="21"/>
          <w:szCs w:val="21"/>
        </w:rPr>
        <w:t>)</w:t>
      </w:r>
      <w:r w:rsidRPr="007D6A78">
        <w:rPr>
          <w:color w:val="000000"/>
          <w:sz w:val="21"/>
          <w:szCs w:val="21"/>
        </w:rPr>
        <w:t>Д</w:t>
      </w:r>
      <w:proofErr w:type="gramEnd"/>
      <w:r w:rsidRPr="007D6A78">
        <w:rPr>
          <w:color w:val="000000"/>
          <w:sz w:val="21"/>
          <w:szCs w:val="21"/>
        </w:rPr>
        <w:t>оли. Дроби. Правильные, неправильные дроби. Образование смешанного числа. Сравнение смешанных чисел. Основное свойство дроби. Преобразование дробей (неправильной дроби в смешанное число и смешанного числа в неправильную дробь)</w:t>
      </w:r>
      <w:proofErr w:type="gramStart"/>
      <w:r w:rsidRPr="007D6A78">
        <w:rPr>
          <w:color w:val="000000"/>
          <w:sz w:val="21"/>
          <w:szCs w:val="21"/>
        </w:rPr>
        <w:t>.Н</w:t>
      </w:r>
      <w:proofErr w:type="gramEnd"/>
      <w:r w:rsidRPr="007D6A78">
        <w:rPr>
          <w:color w:val="000000"/>
          <w:sz w:val="21"/>
          <w:szCs w:val="21"/>
        </w:rPr>
        <w:t>ахождение одной части и нескольких частей от числа. Сравнение, сложение, вычитание обыкновенных дробей с одинаковыми знаменателями. Сравнение, сложение, вычитание смешанных чисел. Решение заданий на вычисление расстояния (пути), времени, скорости движения. Решение задач на движение навстречу друг другу. Умножение многозначных чисел на однозначное число без перехода через разряд. Решение примеров (порядок выполнения действий). Умножение многозначных чисел на однозначное число и круглые десятки. Деление на однозначное число. Деление на однозначное число в столбик. Решение задач на деление. Деление на однозначное число в столбик (нули в частном). Решение примеров на деление (порядок выполнения действий). Решение текстовых задач на деление. Деление в столбик с остатком на однозначное число. Деление в столбик с остатком на круглые десятки.</w:t>
      </w:r>
    </w:p>
    <w:p w:rsidR="007D6A78" w:rsidRPr="007D6A78" w:rsidRDefault="007D6A78" w:rsidP="007D6A78">
      <w:pPr>
        <w:pStyle w:val="a4"/>
        <w:shd w:val="clear" w:color="auto" w:fill="FFFFFF"/>
        <w:spacing w:before="0" w:beforeAutospacing="0" w:after="0" w:afterAutospacing="0" w:line="20" w:lineRule="atLeast"/>
        <w:rPr>
          <w:color w:val="000000"/>
          <w:sz w:val="21"/>
          <w:szCs w:val="21"/>
        </w:rPr>
      </w:pPr>
      <w:r w:rsidRPr="007D6A78">
        <w:rPr>
          <w:b/>
          <w:bCs/>
          <w:color w:val="000000"/>
          <w:sz w:val="21"/>
          <w:szCs w:val="21"/>
        </w:rPr>
        <w:t>4. Геометрический материал (17часов</w:t>
      </w:r>
      <w:proofErr w:type="gramStart"/>
      <w:r w:rsidRPr="007D6A78">
        <w:rPr>
          <w:b/>
          <w:bCs/>
          <w:color w:val="000000"/>
          <w:sz w:val="21"/>
          <w:szCs w:val="21"/>
        </w:rPr>
        <w:t>)</w:t>
      </w:r>
      <w:r w:rsidRPr="007D6A78">
        <w:rPr>
          <w:color w:val="000000"/>
          <w:sz w:val="21"/>
          <w:szCs w:val="21"/>
        </w:rPr>
        <w:t>В</w:t>
      </w:r>
      <w:proofErr w:type="gramEnd"/>
      <w:r w:rsidRPr="007D6A78">
        <w:rPr>
          <w:color w:val="000000"/>
          <w:sz w:val="21"/>
          <w:szCs w:val="21"/>
        </w:rPr>
        <w:t xml:space="preserve">заимное положение прямых на плоскости. Высота треугольника. Параллельные прямые. Построение </w:t>
      </w:r>
      <w:proofErr w:type="gramStart"/>
      <w:r w:rsidRPr="007D6A78">
        <w:rPr>
          <w:color w:val="000000"/>
          <w:sz w:val="21"/>
          <w:szCs w:val="21"/>
        </w:rPr>
        <w:t>параллельных</w:t>
      </w:r>
      <w:proofErr w:type="gramEnd"/>
      <w:r w:rsidRPr="007D6A78">
        <w:rPr>
          <w:color w:val="000000"/>
          <w:sz w:val="21"/>
          <w:szCs w:val="21"/>
        </w:rPr>
        <w:t xml:space="preserve"> прямых. Взаимное положение </w:t>
      </w:r>
      <w:proofErr w:type="gramStart"/>
      <w:r w:rsidRPr="007D6A78">
        <w:rPr>
          <w:color w:val="000000"/>
          <w:sz w:val="21"/>
          <w:szCs w:val="21"/>
        </w:rPr>
        <w:t>прямых</w:t>
      </w:r>
      <w:proofErr w:type="gramEnd"/>
      <w:r w:rsidRPr="007D6A78">
        <w:rPr>
          <w:color w:val="000000"/>
          <w:sz w:val="21"/>
          <w:szCs w:val="21"/>
        </w:rPr>
        <w:t xml:space="preserve"> в пространстве: вертикальное, горизонтальное, наклонное. Уровень и отвес. Куб. Брус. Шар. Масштаб.</w:t>
      </w:r>
    </w:p>
    <w:p w:rsidR="007D6A78" w:rsidRPr="007D6A78" w:rsidRDefault="007D6A78" w:rsidP="007D6A78">
      <w:pPr>
        <w:pStyle w:val="a4"/>
        <w:shd w:val="clear" w:color="auto" w:fill="FFFFFF"/>
        <w:spacing w:before="0" w:beforeAutospacing="0" w:after="0" w:afterAutospacing="0" w:line="20" w:lineRule="atLeast"/>
        <w:rPr>
          <w:color w:val="000000"/>
          <w:sz w:val="21"/>
          <w:szCs w:val="21"/>
        </w:rPr>
      </w:pPr>
      <w:r w:rsidRPr="007D6A78">
        <w:rPr>
          <w:b/>
          <w:bCs/>
          <w:color w:val="000000"/>
          <w:sz w:val="21"/>
          <w:szCs w:val="21"/>
        </w:rPr>
        <w:t>5. Повторение (8 часов)</w:t>
      </w:r>
    </w:p>
    <w:p w:rsidR="00722460" w:rsidRPr="00722460" w:rsidRDefault="00722460" w:rsidP="00722460">
      <w:pPr>
        <w:spacing w:after="0" w:line="240" w:lineRule="auto"/>
        <w:jc w:val="both"/>
        <w:rPr>
          <w:rFonts w:ascii="Times New Roman" w:eastAsia="Times New Roman" w:hAnsi="Times New Roman"/>
          <w:b/>
          <w:sz w:val="24"/>
          <w:szCs w:val="24"/>
          <w:lang w:eastAsia="ru-RU"/>
        </w:rPr>
      </w:pPr>
      <w:r w:rsidRPr="00722460">
        <w:rPr>
          <w:rFonts w:ascii="Times New Roman" w:eastAsia="Times New Roman" w:hAnsi="Times New Roman"/>
          <w:b/>
          <w:sz w:val="24"/>
          <w:szCs w:val="24"/>
          <w:lang w:eastAsia="ru-RU"/>
        </w:rPr>
        <w:tab/>
        <w:t>Место учебного предмета в учебном плане.</w:t>
      </w:r>
    </w:p>
    <w:p w:rsidR="00722460" w:rsidRPr="000D14BE" w:rsidRDefault="00722460" w:rsidP="00722460">
      <w:pPr>
        <w:spacing w:after="0" w:line="240" w:lineRule="auto"/>
        <w:jc w:val="both"/>
        <w:rPr>
          <w:rFonts w:ascii="Times New Roman" w:eastAsia="Times New Roman" w:hAnsi="Times New Roman"/>
          <w:sz w:val="20"/>
          <w:szCs w:val="20"/>
          <w:lang w:eastAsia="ru-RU"/>
        </w:rPr>
      </w:pPr>
      <w:r w:rsidRPr="00722460">
        <w:rPr>
          <w:rFonts w:ascii="Times New Roman" w:eastAsia="Times New Roman" w:hAnsi="Times New Roman"/>
          <w:sz w:val="24"/>
          <w:szCs w:val="24"/>
          <w:lang w:eastAsia="ru-RU"/>
        </w:rPr>
        <w:tab/>
      </w:r>
      <w:r w:rsidRPr="000D14BE">
        <w:rPr>
          <w:rFonts w:ascii="Times New Roman" w:eastAsia="Times New Roman" w:hAnsi="Times New Roman"/>
          <w:sz w:val="20"/>
          <w:szCs w:val="20"/>
          <w:lang w:eastAsia="ru-RU"/>
        </w:rPr>
        <w:t xml:space="preserve">В соответствии с учебным планом Муниципального бюджетного образовательного учреждения </w:t>
      </w:r>
      <w:proofErr w:type="spellStart"/>
      <w:r w:rsidRPr="000D14BE">
        <w:rPr>
          <w:rFonts w:ascii="Times New Roman" w:eastAsia="Times New Roman" w:hAnsi="Times New Roman"/>
          <w:sz w:val="20"/>
          <w:szCs w:val="20"/>
          <w:lang w:eastAsia="ru-RU"/>
        </w:rPr>
        <w:t>Тацинская</w:t>
      </w:r>
      <w:proofErr w:type="spellEnd"/>
      <w:r w:rsidRPr="000D14BE">
        <w:rPr>
          <w:rFonts w:ascii="Times New Roman" w:eastAsia="Times New Roman" w:hAnsi="Times New Roman"/>
          <w:sz w:val="20"/>
          <w:szCs w:val="20"/>
          <w:lang w:eastAsia="ru-RU"/>
        </w:rPr>
        <w:t xml:space="preserve"> средняя общеобразовательная школа №3 предусмотрено обязательное изучение предмета «</w:t>
      </w:r>
      <w:r w:rsidR="007D6A78" w:rsidRPr="000D14BE">
        <w:rPr>
          <w:rFonts w:ascii="Times New Roman" w:eastAsia="Times New Roman" w:hAnsi="Times New Roman"/>
          <w:sz w:val="20"/>
          <w:szCs w:val="20"/>
          <w:lang w:eastAsia="ru-RU"/>
        </w:rPr>
        <w:t xml:space="preserve">Математика </w:t>
      </w:r>
      <w:r w:rsidRPr="000D14BE">
        <w:rPr>
          <w:rFonts w:ascii="Times New Roman" w:eastAsia="Times New Roman" w:hAnsi="Times New Roman"/>
          <w:sz w:val="20"/>
          <w:szCs w:val="20"/>
          <w:lang w:eastAsia="ru-RU"/>
        </w:rPr>
        <w:t xml:space="preserve">обучение на дому УО </w:t>
      </w:r>
      <w:r w:rsidR="007D6A78" w:rsidRPr="000D14BE">
        <w:rPr>
          <w:rFonts w:ascii="Times New Roman" w:eastAsia="Times New Roman" w:hAnsi="Times New Roman"/>
          <w:sz w:val="20"/>
          <w:szCs w:val="20"/>
          <w:lang w:eastAsia="ru-RU"/>
        </w:rPr>
        <w:t>(И 9.1) в 6 классе» в объеме 175 часов (5</w:t>
      </w:r>
      <w:r w:rsidRPr="000D14BE">
        <w:rPr>
          <w:rFonts w:ascii="Times New Roman" w:eastAsia="Times New Roman" w:hAnsi="Times New Roman"/>
          <w:sz w:val="20"/>
          <w:szCs w:val="20"/>
          <w:lang w:eastAsia="ru-RU"/>
        </w:rPr>
        <w:t xml:space="preserve"> часа в неделю).</w:t>
      </w:r>
    </w:p>
    <w:p w:rsidR="004325D3" w:rsidRPr="000D14BE" w:rsidRDefault="00722460" w:rsidP="007D6A78">
      <w:pPr>
        <w:spacing w:after="0" w:line="240" w:lineRule="auto"/>
        <w:jc w:val="both"/>
        <w:rPr>
          <w:rFonts w:ascii="Times New Roman" w:eastAsia="Times New Roman" w:hAnsi="Times New Roman"/>
          <w:sz w:val="20"/>
          <w:szCs w:val="20"/>
          <w:lang w:eastAsia="ru-RU"/>
        </w:rPr>
      </w:pPr>
      <w:r w:rsidRPr="000D14BE">
        <w:rPr>
          <w:rFonts w:ascii="Times New Roman" w:eastAsia="Times New Roman" w:hAnsi="Times New Roman"/>
          <w:sz w:val="20"/>
          <w:szCs w:val="20"/>
          <w:lang w:eastAsia="ru-RU"/>
        </w:rPr>
        <w:tab/>
        <w:t xml:space="preserve">Согласно календарному учебному графику и расписанию уроков н 2021-2022 учебный год в МБОУ </w:t>
      </w:r>
      <w:proofErr w:type="spellStart"/>
      <w:r w:rsidRPr="000D14BE">
        <w:rPr>
          <w:rFonts w:ascii="Times New Roman" w:eastAsia="Times New Roman" w:hAnsi="Times New Roman"/>
          <w:sz w:val="20"/>
          <w:szCs w:val="20"/>
          <w:lang w:eastAsia="ru-RU"/>
        </w:rPr>
        <w:t>Тацинская</w:t>
      </w:r>
      <w:proofErr w:type="spellEnd"/>
      <w:r w:rsidRPr="000D14BE">
        <w:rPr>
          <w:rFonts w:ascii="Times New Roman" w:eastAsia="Times New Roman" w:hAnsi="Times New Roman"/>
          <w:sz w:val="20"/>
          <w:szCs w:val="20"/>
          <w:lang w:eastAsia="ru-RU"/>
        </w:rPr>
        <w:t xml:space="preserve"> СОШ №3 курс программы реализуется за 1</w:t>
      </w:r>
      <w:r w:rsidR="007D6A78" w:rsidRPr="000D14BE">
        <w:rPr>
          <w:rFonts w:ascii="Times New Roman" w:eastAsia="Times New Roman" w:hAnsi="Times New Roman"/>
          <w:sz w:val="20"/>
          <w:szCs w:val="20"/>
          <w:lang w:eastAsia="ru-RU"/>
        </w:rPr>
        <w:t>69 часов</w:t>
      </w:r>
      <w:r w:rsidRPr="000D14BE">
        <w:rPr>
          <w:rFonts w:ascii="Times New Roman" w:eastAsia="Times New Roman" w:hAnsi="Times New Roman"/>
          <w:sz w:val="20"/>
          <w:szCs w:val="20"/>
          <w:lang w:eastAsia="ru-RU"/>
        </w:rPr>
        <w:t>. В текущем учебном году Правительство РФ определило праздничных дней (23 февраля, 8 марта, 2,3,9,10мая). Учебный материал изучается в полном объеме.</w:t>
      </w:r>
    </w:p>
    <w:p w:rsidR="007D6A78" w:rsidRPr="000D14BE" w:rsidRDefault="007D6A78" w:rsidP="007D6A78">
      <w:pPr>
        <w:spacing w:after="0" w:line="240" w:lineRule="auto"/>
        <w:jc w:val="both"/>
        <w:rPr>
          <w:rFonts w:ascii="Times New Roman" w:eastAsia="Times New Roman" w:hAnsi="Times New Roman"/>
          <w:sz w:val="20"/>
          <w:szCs w:val="20"/>
          <w:lang w:eastAsia="ru-RU"/>
        </w:rPr>
      </w:pPr>
    </w:p>
    <w:p w:rsidR="00391488" w:rsidRPr="000D14BE" w:rsidRDefault="004325D3">
      <w:pPr>
        <w:rPr>
          <w:rFonts w:ascii="Times New Roman" w:hAnsi="Times New Roman"/>
          <w:sz w:val="20"/>
          <w:szCs w:val="20"/>
        </w:rPr>
      </w:pPr>
      <w:r w:rsidRPr="000D14BE">
        <w:rPr>
          <w:rFonts w:ascii="Times New Roman" w:hAnsi="Times New Roman"/>
          <w:sz w:val="20"/>
          <w:szCs w:val="20"/>
        </w:rPr>
        <w:t xml:space="preserve">Составитель: </w:t>
      </w:r>
      <w:proofErr w:type="spellStart"/>
      <w:r w:rsidRPr="000D14BE">
        <w:rPr>
          <w:rFonts w:ascii="Times New Roman" w:hAnsi="Times New Roman"/>
          <w:sz w:val="20"/>
          <w:szCs w:val="20"/>
        </w:rPr>
        <w:t>Долголенко</w:t>
      </w:r>
      <w:proofErr w:type="spellEnd"/>
      <w:r w:rsidRPr="000D14BE">
        <w:rPr>
          <w:rFonts w:ascii="Times New Roman" w:hAnsi="Times New Roman"/>
          <w:sz w:val="20"/>
          <w:szCs w:val="20"/>
        </w:rPr>
        <w:t xml:space="preserve"> Светлана Николаевна, учитель математики.</w:t>
      </w:r>
      <w:bookmarkStart w:id="0" w:name="_GoBack"/>
      <w:bookmarkEnd w:id="0"/>
    </w:p>
    <w:sectPr w:rsidR="00391488" w:rsidRPr="000D1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2929"/>
    <w:multiLevelType w:val="hybridMultilevel"/>
    <w:tmpl w:val="BD585B2E"/>
    <w:lvl w:ilvl="0" w:tplc="AB00D2C0">
      <w:start w:val="5"/>
      <w:numFmt w:val="decimal"/>
      <w:lvlText w:val="%1"/>
      <w:lvlJc w:val="left"/>
      <w:pPr>
        <w:ind w:left="3338" w:hanging="360"/>
      </w:p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FD"/>
    <w:rsid w:val="000D14BE"/>
    <w:rsid w:val="00391488"/>
    <w:rsid w:val="004325D3"/>
    <w:rsid w:val="00722460"/>
    <w:rsid w:val="007D6A78"/>
    <w:rsid w:val="00AA7351"/>
    <w:rsid w:val="00D8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D3"/>
    <w:pPr>
      <w:ind w:left="720"/>
      <w:contextualSpacing/>
    </w:pPr>
  </w:style>
  <w:style w:type="paragraph" w:customStyle="1" w:styleId="c35">
    <w:name w:val="c35"/>
    <w:basedOn w:val="a"/>
    <w:rsid w:val="004325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4325D3"/>
  </w:style>
  <w:style w:type="table" w:customStyle="1" w:styleId="1">
    <w:name w:val="Сетка таблицы1"/>
    <w:basedOn w:val="a1"/>
    <w:uiPriority w:val="59"/>
    <w:rsid w:val="004325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D6A7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5D3"/>
    <w:pPr>
      <w:ind w:left="720"/>
      <w:contextualSpacing/>
    </w:pPr>
  </w:style>
  <w:style w:type="paragraph" w:customStyle="1" w:styleId="c35">
    <w:name w:val="c35"/>
    <w:basedOn w:val="a"/>
    <w:rsid w:val="004325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4325D3"/>
  </w:style>
  <w:style w:type="table" w:customStyle="1" w:styleId="1">
    <w:name w:val="Сетка таблицы1"/>
    <w:basedOn w:val="a1"/>
    <w:uiPriority w:val="59"/>
    <w:rsid w:val="004325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D6A7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127">
      <w:bodyDiv w:val="1"/>
      <w:marLeft w:val="0"/>
      <w:marRight w:val="0"/>
      <w:marTop w:val="0"/>
      <w:marBottom w:val="0"/>
      <w:divBdr>
        <w:top w:val="none" w:sz="0" w:space="0" w:color="auto"/>
        <w:left w:val="none" w:sz="0" w:space="0" w:color="auto"/>
        <w:bottom w:val="none" w:sz="0" w:space="0" w:color="auto"/>
        <w:right w:val="none" w:sz="0" w:space="0" w:color="auto"/>
      </w:divBdr>
    </w:div>
    <w:div w:id="10683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kb11</cp:lastModifiedBy>
  <cp:revision>5</cp:revision>
  <dcterms:created xsi:type="dcterms:W3CDTF">2021-10-15T09:31:00Z</dcterms:created>
  <dcterms:modified xsi:type="dcterms:W3CDTF">2021-10-20T08:13:00Z</dcterms:modified>
</cp:coreProperties>
</file>